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F1" w:rsidRDefault="008120F1" w:rsidP="008120F1">
      <w:pPr>
        <w:jc w:val="center"/>
        <w:rPr>
          <w:caps/>
          <w:imprint/>
          <w:color w:val="000000"/>
          <w:sz w:val="48"/>
          <w:szCs w:val="48"/>
        </w:rPr>
      </w:pPr>
      <w:r>
        <w:rPr>
          <w:b/>
          <w:i/>
          <w:caps/>
          <w:outline/>
          <w:shadow/>
          <w:vanish/>
          <w:color w:val="000000"/>
          <w:sz w:val="48"/>
          <w:szCs w:val="48"/>
          <w:u w:val="single"/>
        </w:rPr>
        <w:t>ВЕВЕ</w:t>
      </w:r>
      <w:r>
        <w:rPr>
          <w:b/>
          <w:i/>
          <w:caps/>
          <w:emboss/>
          <w:vanish/>
          <w:color w:val="000000"/>
          <w:sz w:val="48"/>
          <w:szCs w:val="48"/>
          <w:u w:val="single"/>
        </w:rPr>
        <w:t>ВЕ</w:t>
      </w:r>
      <w:r>
        <w:rPr>
          <w:b/>
          <w:i/>
          <w:caps/>
          <w:imprint/>
          <w:color w:val="000000"/>
          <w:sz w:val="48"/>
          <w:szCs w:val="48"/>
          <w:u w:val="single"/>
        </w:rPr>
        <w:t>ВЕРХ - МАЙЗАССКИЙ ВЕСТНИК</w:t>
      </w:r>
    </w:p>
    <w:p w:rsidR="008120F1" w:rsidRDefault="008120F1" w:rsidP="008120F1">
      <w:pPr>
        <w:jc w:val="center"/>
        <w:rPr>
          <w:caps/>
          <w:imprint/>
          <w:color w:val="000000"/>
          <w:sz w:val="32"/>
          <w:szCs w:val="32"/>
        </w:rPr>
      </w:pPr>
    </w:p>
    <w:p w:rsidR="008120F1" w:rsidRDefault="00FB442D" w:rsidP="008120F1">
      <w:pPr>
        <w:jc w:val="center"/>
        <w:rPr>
          <w:caps/>
          <w:imprint/>
          <w:color w:val="000000"/>
          <w:sz w:val="20"/>
          <w:szCs w:val="20"/>
        </w:rPr>
      </w:pPr>
      <w:r>
        <w:rPr>
          <w:caps/>
          <w:imprint/>
          <w:color w:val="000000"/>
          <w:sz w:val="28"/>
          <w:szCs w:val="28"/>
        </w:rPr>
        <w:t xml:space="preserve">№  </w:t>
      </w:r>
      <w:r w:rsidR="00C87285">
        <w:rPr>
          <w:caps/>
          <w:imprint/>
          <w:color w:val="000000"/>
          <w:sz w:val="28"/>
          <w:szCs w:val="28"/>
        </w:rPr>
        <w:t>6</w:t>
      </w:r>
      <w:r w:rsidR="008120F1">
        <w:rPr>
          <w:caps/>
          <w:imprint/>
          <w:color w:val="000000"/>
          <w:sz w:val="28"/>
          <w:szCs w:val="28"/>
        </w:rPr>
        <w:t xml:space="preserve">                                                                  </w:t>
      </w:r>
      <w:r w:rsidR="00876E74">
        <w:rPr>
          <w:caps/>
          <w:imprint/>
          <w:color w:val="000000"/>
          <w:sz w:val="28"/>
          <w:szCs w:val="28"/>
        </w:rPr>
        <w:t xml:space="preserve">                             </w:t>
      </w:r>
      <w:r w:rsidR="00C87285">
        <w:rPr>
          <w:caps/>
          <w:imprint/>
          <w:color w:val="000000"/>
          <w:sz w:val="28"/>
          <w:szCs w:val="28"/>
        </w:rPr>
        <w:t>15.03.</w:t>
      </w:r>
      <w:r w:rsidR="00FD3096">
        <w:rPr>
          <w:caps/>
          <w:imprint/>
          <w:color w:val="000000"/>
          <w:sz w:val="28"/>
          <w:szCs w:val="28"/>
        </w:rPr>
        <w:t>2018</w:t>
      </w:r>
      <w:r w:rsidR="008120F1">
        <w:rPr>
          <w:caps/>
          <w:imprint/>
          <w:color w:val="000000"/>
          <w:sz w:val="28"/>
          <w:szCs w:val="28"/>
        </w:rPr>
        <w:t xml:space="preserve"> </w:t>
      </w:r>
      <w:r w:rsidR="008120F1">
        <w:rPr>
          <w:caps/>
          <w:imprint/>
          <w:color w:val="000000"/>
          <w:sz w:val="20"/>
          <w:szCs w:val="20"/>
        </w:rPr>
        <w:t>г</w:t>
      </w:r>
      <w:r w:rsidR="008120F1">
        <w:rPr>
          <w:b/>
          <w:caps/>
          <w:imprint/>
          <w:color w:val="000000"/>
          <w:sz w:val="20"/>
          <w:szCs w:val="20"/>
        </w:rPr>
        <w:t>ода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Периодическое печатное издание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Совета депутатов  Верх-Майзасского сельсовета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Кыштовского района Новосибирской области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48"/>
      </w:tblGrid>
      <w:tr w:rsidR="00CF1620" w:rsidRPr="00BB38FB" w:rsidTr="00810B75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CF1620" w:rsidRPr="00BB38FB" w:rsidRDefault="00CF1620" w:rsidP="00CF1620">
            <w:pPr>
              <w:spacing w:line="240" w:lineRule="exact"/>
              <w:ind w:left="4395"/>
              <w:jc w:val="both"/>
              <w:rPr>
                <w:sz w:val="26"/>
                <w:szCs w:val="26"/>
              </w:rPr>
            </w:pPr>
          </w:p>
        </w:tc>
      </w:tr>
    </w:tbl>
    <w:p w:rsidR="000C48BC" w:rsidRPr="00C21D26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0C48BC" w:rsidRPr="00C21D26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C87285" w:rsidRDefault="00C87285" w:rsidP="00C87285">
      <w:pPr>
        <w:pStyle w:val="aa"/>
        <w:rPr>
          <w:bCs w:val="0"/>
          <w:szCs w:val="28"/>
        </w:rPr>
      </w:pPr>
      <w:r>
        <w:rPr>
          <w:szCs w:val="28"/>
        </w:rPr>
        <w:t>АДМИНИСТРАЦИЯ ВЕРХ-МАЙЗАССКОГО СЕЛЬСОВЕТА</w:t>
      </w:r>
    </w:p>
    <w:p w:rsidR="00C87285" w:rsidRDefault="00C87285" w:rsidP="00C87285">
      <w:pPr>
        <w:pStyle w:val="aa"/>
        <w:rPr>
          <w:bCs w:val="0"/>
          <w:szCs w:val="28"/>
        </w:rPr>
      </w:pPr>
      <w:r>
        <w:rPr>
          <w:szCs w:val="28"/>
        </w:rPr>
        <w:t>КЫШТОВСКОГО РАЙОНА НОВОСИБИРСКОЙ ОБЛАСТИ</w:t>
      </w:r>
    </w:p>
    <w:p w:rsidR="00C87285" w:rsidRDefault="00C87285" w:rsidP="00C87285">
      <w:pPr>
        <w:pStyle w:val="aa"/>
        <w:rPr>
          <w:bCs w:val="0"/>
          <w:szCs w:val="28"/>
        </w:rPr>
      </w:pPr>
    </w:p>
    <w:p w:rsidR="00C87285" w:rsidRDefault="00C87285" w:rsidP="00C87285">
      <w:pPr>
        <w:pStyle w:val="aa"/>
        <w:rPr>
          <w:bCs w:val="0"/>
          <w:szCs w:val="28"/>
        </w:rPr>
      </w:pPr>
      <w:r>
        <w:rPr>
          <w:szCs w:val="28"/>
        </w:rPr>
        <w:t>ПОСТАНОВЛЕНИЕ</w:t>
      </w:r>
    </w:p>
    <w:p w:rsidR="00C87285" w:rsidRDefault="00C87285" w:rsidP="00C87285">
      <w:pPr>
        <w:pStyle w:val="aa"/>
        <w:rPr>
          <w:bCs w:val="0"/>
          <w:u w:val="single"/>
        </w:rPr>
      </w:pPr>
    </w:p>
    <w:p w:rsidR="00C87285" w:rsidRDefault="00C87285" w:rsidP="00C87285">
      <w:pPr>
        <w:pStyle w:val="aa"/>
        <w:rPr>
          <w:bCs w:val="0"/>
          <w:u w:val="single"/>
        </w:rPr>
      </w:pPr>
    </w:p>
    <w:p w:rsidR="00C87285" w:rsidRDefault="00C87285" w:rsidP="00C87285">
      <w:pPr>
        <w:pStyle w:val="aa"/>
        <w:rPr>
          <w:bCs w:val="0"/>
        </w:rPr>
      </w:pPr>
      <w:r>
        <w:t>15.03.2018 г.                                                                               № 7</w:t>
      </w:r>
    </w:p>
    <w:p w:rsidR="00C87285" w:rsidRDefault="00C87285" w:rsidP="00C87285">
      <w:pPr>
        <w:rPr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плана мероприятий по предупреждению чрезвычайных ситуаций, связанных с паводками в 2018 году на территории</w:t>
      </w:r>
    </w:p>
    <w:p w:rsidR="00C87285" w:rsidRDefault="00C87285" w:rsidP="00C872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Верх-Майзасского сельсовета Кыштовского района Новосибирской области</w:t>
      </w:r>
    </w:p>
    <w:p w:rsidR="00C87285" w:rsidRDefault="00C87285" w:rsidP="00C87285">
      <w:pPr>
        <w:ind w:firstLine="709"/>
        <w:jc w:val="both"/>
        <w:rPr>
          <w:sz w:val="28"/>
          <w:szCs w:val="28"/>
        </w:rPr>
      </w:pP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осуществления мероприятий по предупреждению и ликвидации возможных чрезвычайных ситуаций в паводковый период  на территории Верх-Майзасского сельсовета, в соответствии с Федеральным законом  от 21.12.1994 г. № 68-ФЗ «О защите населения и территорий от чрезвычайных ситуаций природного и техногенного характера».</w:t>
      </w:r>
    </w:p>
    <w:p w:rsidR="00C87285" w:rsidRDefault="00C87285" w:rsidP="00C87285">
      <w:pPr>
        <w:jc w:val="both"/>
        <w:rPr>
          <w:sz w:val="28"/>
          <w:szCs w:val="28"/>
        </w:rPr>
      </w:pPr>
    </w:p>
    <w:p w:rsidR="00C87285" w:rsidRDefault="00C87285" w:rsidP="00C872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</w:t>
      </w:r>
    </w:p>
    <w:p w:rsidR="00C87285" w:rsidRDefault="00C87285" w:rsidP="00C87285">
      <w:pPr>
        <w:jc w:val="both"/>
        <w:rPr>
          <w:sz w:val="28"/>
          <w:szCs w:val="28"/>
        </w:rPr>
      </w:pP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план мероприятий по предупреждению чрезвычайных ситуаций, связанных с паводками, в 2018 году на территории Верх-Майзасского сельсовета Кыштовского района Новосибирской области (Приложение №1).</w:t>
      </w: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2.Опубликовать настоящее постановление в периодическом печатном издании «Верх-Майзасский Вестник».</w:t>
      </w:r>
    </w:p>
    <w:p w:rsidR="00C87285" w:rsidRDefault="00C87285" w:rsidP="00C8728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87285" w:rsidRDefault="00C87285" w:rsidP="00C87285">
      <w:pPr>
        <w:jc w:val="both"/>
        <w:rPr>
          <w:sz w:val="28"/>
          <w:szCs w:val="28"/>
        </w:rPr>
      </w:pP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Верх-Майзасского сельсовета</w:t>
      </w: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>Кыштовского района Новосибирской области     _____    В.А.Кононов</w:t>
      </w: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C87285" w:rsidRPr="00C87285" w:rsidRDefault="00C87285" w:rsidP="00C87285">
      <w:pPr>
        <w:rPr>
          <w:sz w:val="20"/>
          <w:szCs w:val="20"/>
        </w:rPr>
      </w:pPr>
      <w:r w:rsidRPr="00C87285">
        <w:rPr>
          <w:sz w:val="20"/>
          <w:szCs w:val="20"/>
        </w:rPr>
        <w:t>Исполнитель:</w:t>
      </w:r>
    </w:p>
    <w:p w:rsidR="00C87285" w:rsidRPr="00C87285" w:rsidRDefault="00C87285" w:rsidP="00C87285">
      <w:pPr>
        <w:rPr>
          <w:sz w:val="20"/>
          <w:szCs w:val="20"/>
        </w:rPr>
        <w:sectPr w:rsidR="00C87285" w:rsidRPr="00C87285">
          <w:pgSz w:w="11906" w:h="16838"/>
          <w:pgMar w:top="992" w:right="851" w:bottom="993" w:left="1701" w:header="709" w:footer="709" w:gutter="0"/>
          <w:cols w:space="720"/>
        </w:sectPr>
      </w:pPr>
      <w:r w:rsidRPr="00C87285">
        <w:rPr>
          <w:sz w:val="20"/>
          <w:szCs w:val="20"/>
        </w:rPr>
        <w:t>Чебыкина С.Н., 36-144</w:t>
      </w:r>
    </w:p>
    <w:p w:rsidR="00C87285" w:rsidRDefault="00C87285" w:rsidP="00C87285">
      <w:pPr>
        <w:ind w:right="-1050"/>
        <w:jc w:val="center"/>
      </w:pPr>
      <w:r>
        <w:lastRenderedPageBreak/>
        <w:t xml:space="preserve">                                                                                                           Приложение № 1 </w:t>
      </w:r>
    </w:p>
    <w:p w:rsidR="00C87285" w:rsidRDefault="00C87285" w:rsidP="00C87285">
      <w:pPr>
        <w:ind w:right="-1050"/>
        <w:jc w:val="center"/>
      </w:pPr>
      <w:r>
        <w:t xml:space="preserve">                                                                                                                                        к постановлению администрации </w:t>
      </w:r>
    </w:p>
    <w:p w:rsidR="00C87285" w:rsidRDefault="00C87285" w:rsidP="00C87285">
      <w:pPr>
        <w:ind w:right="-1050"/>
        <w:jc w:val="center"/>
      </w:pPr>
      <w:r>
        <w:t xml:space="preserve">                                                                                                                                  Верх-Майзасского сельсовета </w:t>
      </w:r>
    </w:p>
    <w:p w:rsidR="00C87285" w:rsidRDefault="00C87285" w:rsidP="00C87285">
      <w:pPr>
        <w:ind w:right="-1050"/>
        <w:jc w:val="center"/>
      </w:pPr>
      <w:r>
        <w:t xml:space="preserve">                                                                                                                                                                   Кыштовского района Новосибирской области</w:t>
      </w:r>
      <w:r>
        <w:tab/>
        <w:t xml:space="preserve">                                                                                                                                                                 </w:t>
      </w:r>
    </w:p>
    <w:p w:rsidR="00C87285" w:rsidRDefault="00C87285" w:rsidP="00C87285">
      <w:pPr>
        <w:ind w:right="-1050"/>
        <w:jc w:val="center"/>
      </w:pPr>
      <w:r>
        <w:t xml:space="preserve">                                                                                                                          № </w:t>
      </w:r>
      <w:bookmarkStart w:id="0" w:name="_GoBack"/>
      <w:bookmarkEnd w:id="0"/>
      <w:r>
        <w:t xml:space="preserve">7 от 15.03.2018 г.                                                                                 </w:t>
      </w:r>
    </w:p>
    <w:p w:rsidR="00C87285" w:rsidRDefault="00C87285" w:rsidP="00C87285">
      <w:pPr>
        <w:ind w:right="-1050"/>
        <w:jc w:val="center"/>
      </w:pPr>
      <w:r>
        <w:t xml:space="preserve">                                                                                                                                              </w:t>
      </w:r>
    </w:p>
    <w:p w:rsidR="00C87285" w:rsidRDefault="00C87285" w:rsidP="00C87285">
      <w:pPr>
        <w:ind w:right="-105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</w:t>
      </w:r>
    </w:p>
    <w:p w:rsidR="00C87285" w:rsidRDefault="00C87285" w:rsidP="00C87285">
      <w:pPr>
        <w:ind w:right="-1050"/>
        <w:jc w:val="center"/>
      </w:pPr>
    </w:p>
    <w:p w:rsidR="00C87285" w:rsidRDefault="00C87285" w:rsidP="00C87285">
      <w:pPr>
        <w:pStyle w:val="1"/>
      </w:pPr>
      <w:proofErr w:type="gramStart"/>
      <w:r>
        <w:t>П</w:t>
      </w:r>
      <w:proofErr w:type="gramEnd"/>
      <w:r>
        <w:t xml:space="preserve"> Л А Н</w:t>
      </w:r>
    </w:p>
    <w:p w:rsidR="00C87285" w:rsidRDefault="00C87285" w:rsidP="00C87285">
      <w:pPr>
        <w:ind w:right="-1050"/>
        <w:jc w:val="center"/>
        <w:rPr>
          <w:sz w:val="28"/>
        </w:rPr>
      </w:pPr>
      <w:r>
        <w:rPr>
          <w:sz w:val="28"/>
        </w:rPr>
        <w:t>Мероприятий по предупреждению чрезвычайных ситуаций</w:t>
      </w:r>
    </w:p>
    <w:p w:rsidR="00C87285" w:rsidRDefault="00C87285" w:rsidP="00C87285">
      <w:pPr>
        <w:ind w:right="-31"/>
        <w:jc w:val="center"/>
        <w:rPr>
          <w:sz w:val="28"/>
        </w:rPr>
      </w:pPr>
      <w:proofErr w:type="gramStart"/>
      <w:r>
        <w:rPr>
          <w:sz w:val="28"/>
        </w:rPr>
        <w:t>связанных</w:t>
      </w:r>
      <w:proofErr w:type="gramEnd"/>
      <w:r>
        <w:rPr>
          <w:sz w:val="28"/>
        </w:rPr>
        <w:t xml:space="preserve"> с паводками в  2018 году   на территории Верх-Майзасского сельсовета</w:t>
      </w:r>
    </w:p>
    <w:p w:rsidR="00C87285" w:rsidRDefault="00C87285" w:rsidP="00C87285">
      <w:pPr>
        <w:ind w:right="-31"/>
        <w:jc w:val="center"/>
        <w:rPr>
          <w:sz w:val="28"/>
        </w:rPr>
      </w:pPr>
      <w:r>
        <w:rPr>
          <w:sz w:val="28"/>
        </w:rPr>
        <w:t xml:space="preserve"> Кыштовского района Новосибирской области</w:t>
      </w:r>
      <w:r>
        <w:rPr>
          <w:sz w:val="28"/>
          <w:szCs w:val="28"/>
        </w:rPr>
        <w:t>.</w:t>
      </w:r>
    </w:p>
    <w:p w:rsidR="00C87285" w:rsidRDefault="00C87285" w:rsidP="00C87285">
      <w:pPr>
        <w:ind w:right="-1050"/>
        <w:jc w:val="center"/>
        <w:rPr>
          <w:sz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976"/>
        <w:gridCol w:w="1984"/>
        <w:gridCol w:w="3260"/>
      </w:tblGrid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Планируемые 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Дата 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проведения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Исполнитель.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tabs>
                <w:tab w:val="center" w:pos="754"/>
              </w:tabs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4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регулярного информирования населения о состоянии паводковой обстановке и мероприятиях проводимых в целях смягчения или ликвидации последствий наводнения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паводковый 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оперативной группы и  обеспечение её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начала 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паводкового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в установленном порядке  информации в единую дежурную диспетчерскую службу о фактической и прогнозируемой обстановке на водных объектах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паводковый 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эвакуации  и размещение населения при объявлении режима функционирования «чрезвычайная ситуация».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паводковый 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проведения мероприятий по охране общественного порядка, сохранности государственной и муниципальной собственности, а так же имущества организаций и граждан  в случае их подтопления (затопления)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паводковый </w:t>
            </w:r>
          </w:p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Участковый полиции </w:t>
            </w:r>
          </w:p>
          <w:p w:rsidR="00C87285" w:rsidRDefault="00C87285" w:rsidP="005F203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Подворный обход населения в зонах возможного подтопления, для разъяснения порядка действия при паводке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начала 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паводкового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Довести до населения порядок действий и правила поведения в случае осуществления эвакуации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начала 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паводкового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схода граждан, и формирование актива для оказания помощи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начала 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паводкового</w:t>
            </w:r>
          </w:p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Обеспечить готовность средств оповещения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14.04.2018 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Провести контрольное обследование состояния мостов, кюветов, трубопроводов и их готовность к пропуску паводка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25.03.2018  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МО</w:t>
            </w:r>
          </w:p>
        </w:tc>
      </w:tr>
      <w:tr w:rsidR="00C87285" w:rsidTr="005F203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5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Провести разъяснительную работу среди учащихся школ по правилам поведения при ЧС, связанных с паводком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25.03.2018 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Камышинской СОШ (по согласованию); </w:t>
            </w:r>
          </w:p>
          <w:p w:rsidR="00C87285" w:rsidRDefault="00C87285" w:rsidP="005F2038">
            <w:pPr>
              <w:spacing w:line="276" w:lineRule="auto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eastAsia="en-US"/>
              </w:rPr>
              <w:t>Верх-Майзасской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ООШ (по согласованию).</w:t>
            </w:r>
          </w:p>
        </w:tc>
      </w:tr>
    </w:tbl>
    <w:p w:rsidR="00C87285" w:rsidRDefault="00C87285" w:rsidP="00C87285">
      <w:pPr>
        <w:ind w:right="-1050"/>
        <w:jc w:val="center"/>
        <w:rPr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</w:p>
    <w:p w:rsidR="00C87285" w:rsidRDefault="00C87285" w:rsidP="00C87285">
      <w:pPr>
        <w:ind w:right="-1050"/>
        <w:rPr>
          <w:sz w:val="28"/>
          <w:szCs w:val="28"/>
        </w:rPr>
        <w:sectPr w:rsidR="00C87285" w:rsidSect="00C87285">
          <w:pgSz w:w="16838" w:h="11906" w:orient="landscape"/>
          <w:pgMar w:top="1701" w:right="992" w:bottom="851" w:left="992" w:header="709" w:footer="709" w:gutter="0"/>
          <w:cols w:space="720"/>
        </w:sectPr>
      </w:pPr>
    </w:p>
    <w:p w:rsidR="00C87285" w:rsidRDefault="00C87285" w:rsidP="00C87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Памятка населению в период весеннего паводка</w:t>
      </w:r>
    </w:p>
    <w:p w:rsidR="00C87285" w:rsidRDefault="00C87285" w:rsidP="00C87285">
      <w:pPr>
        <w:jc w:val="center"/>
        <w:rPr>
          <w:b/>
          <w:sz w:val="28"/>
          <w:szCs w:val="28"/>
        </w:rPr>
      </w:pPr>
    </w:p>
    <w:p w:rsidR="00C87285" w:rsidRDefault="00C87285" w:rsidP="00C87285">
      <w:pPr>
        <w:jc w:val="center"/>
        <w:rPr>
          <w:b/>
          <w:sz w:val="28"/>
          <w:szCs w:val="28"/>
        </w:rPr>
      </w:pPr>
    </w:p>
    <w:p w:rsidR="00C87285" w:rsidRDefault="00C87285" w:rsidP="00C872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весенними климатическими изменениями после многоснежной зимы, </w:t>
      </w:r>
      <w:r>
        <w:rPr>
          <w:spacing w:val="-1"/>
          <w:sz w:val="28"/>
          <w:szCs w:val="28"/>
        </w:rPr>
        <w:t xml:space="preserve">в самое ближайшее время мы можем столкнуться с угрозой подтопления территории </w:t>
      </w:r>
      <w:r>
        <w:rPr>
          <w:sz w:val="28"/>
          <w:szCs w:val="28"/>
        </w:rPr>
        <w:t>населённых пунктов Верх-Майзасского сельсовета.</w:t>
      </w:r>
    </w:p>
    <w:p w:rsidR="00C87285" w:rsidRDefault="00C87285" w:rsidP="00C872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обильном таянии снега, подтопление угрожает </w:t>
      </w:r>
      <w:r>
        <w:rPr>
          <w:spacing w:val="-1"/>
          <w:sz w:val="28"/>
          <w:szCs w:val="28"/>
        </w:rPr>
        <w:t>в первую очередь, домам, расположенным в низинах.</w:t>
      </w:r>
    </w:p>
    <w:p w:rsidR="00C87285" w:rsidRDefault="00C87285" w:rsidP="00C87285">
      <w:pPr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 целью предупреждения утраты и порчи имущества, недопущения несчастных </w:t>
      </w:r>
      <w:r>
        <w:rPr>
          <w:sz w:val="28"/>
          <w:szCs w:val="28"/>
        </w:rPr>
        <w:t>случаев жителям необходимо принять следующие меры: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следить за метеосводками и уровнем воды в водоемах.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Уточнить границы подтопления в районе проживания.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Очистить придомовую территорию от снега, мусора.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Прочистить существующие водоотводы (трубы), находящиеся на придомовой территории обязательно рядом с ней от снега, льда, мусора.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набор самого необходимого на случай, если Ваш дом окажется отрезанным от  «большой земли».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Заранее продумать, куда убрать домашних животных, скот.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Домашние вещи, продукты питания из погребов и подвалов по возможности</w:t>
      </w:r>
      <w:r>
        <w:rPr>
          <w:sz w:val="28"/>
          <w:szCs w:val="28"/>
        </w:rPr>
        <w:br/>
        <w:t>перенести на чердаки и другие возвышенные места.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Во дворе оставить как можно меньше хозяйственной утвари, иначе вода унесет ее с </w:t>
      </w:r>
      <w:r>
        <w:rPr>
          <w:sz w:val="28"/>
          <w:szCs w:val="28"/>
        </w:rPr>
        <w:t>собой. Если убрать вещи нет возможности, привяжите их.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Емкости с бензином, керосином и другими горючими жидкостями хорошо закрыть, исключив возможность опрокидывания или выдавливания.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Пожилых людей, больных, детей на время паводка лучше отвезти в безопасные места.</w:t>
      </w:r>
    </w:p>
    <w:p w:rsidR="00C87285" w:rsidRDefault="00C87285" w:rsidP="00C87285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водооткачивающие средства: бытовые электронасосы (по возможности), ведра, лопаты и т.д.</w:t>
      </w:r>
    </w:p>
    <w:p w:rsidR="00C87285" w:rsidRDefault="00C87285" w:rsidP="00C87285">
      <w:pPr>
        <w:rPr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Наибольшую опасность весенний паводок представляет для детей.</w:t>
      </w:r>
    </w:p>
    <w:p w:rsidR="00C87285" w:rsidRDefault="00C87285" w:rsidP="00C872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Оставаясь без присмотра родителей и старших, не зная мер безопасности, так как чувство опасности у ребенка слабее любопытства, играют они на обрывистом берегу, а иногда катаются на льдинах водоема. Такая беспечность порой кончается трагически. Весной нужно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местами игр детей.</w:t>
      </w:r>
    </w:p>
    <w:p w:rsidR="00C87285" w:rsidRDefault="00C87285" w:rsidP="00C87285">
      <w:pPr>
        <w:jc w:val="center"/>
        <w:rPr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  <w:r>
        <w:rPr>
          <w:sz w:val="28"/>
          <w:szCs w:val="28"/>
        </w:rPr>
        <w:t>РОДИТЕЛИ И ПЕДАГОГИ!</w:t>
      </w:r>
    </w:p>
    <w:p w:rsidR="00C87285" w:rsidRDefault="00C87285" w:rsidP="00C87285">
      <w:pPr>
        <w:jc w:val="both"/>
        <w:rPr>
          <w:sz w:val="28"/>
          <w:szCs w:val="28"/>
        </w:rPr>
      </w:pPr>
      <w:r>
        <w:rPr>
          <w:sz w:val="28"/>
          <w:szCs w:val="28"/>
        </w:rPr>
        <w:t>Не допускайте детей к водоемам без надзора взрослых, особенно во время ледохода; предупредите их об опасности нахождения на льду при вскрытии реки</w:t>
      </w:r>
      <w:r>
        <w:rPr>
          <w:spacing w:val="-1"/>
          <w:sz w:val="28"/>
          <w:szCs w:val="28"/>
        </w:rPr>
        <w:t xml:space="preserve">. Расскажите детям о правилах поведения в период паводка, запрещайте им </w:t>
      </w:r>
      <w:r>
        <w:rPr>
          <w:sz w:val="28"/>
          <w:szCs w:val="28"/>
        </w:rPr>
        <w:t xml:space="preserve">шалить у воды, пресекайте лихачество. Оторванная льдина, холодная вода, быстрое течение грозят гибелью. Помните, что в период паводка, даже при незначительном ледоходе, несчастные случаи чаще всего происходят с </w:t>
      </w:r>
      <w:r>
        <w:rPr>
          <w:sz w:val="28"/>
          <w:szCs w:val="28"/>
        </w:rPr>
        <w:lastRenderedPageBreak/>
        <w:t>детьми. Разъясните детям меры предосторожности в период ледохода и весеннего паводка.</w:t>
      </w:r>
    </w:p>
    <w:p w:rsidR="00C87285" w:rsidRDefault="00C87285" w:rsidP="00C87285">
      <w:pPr>
        <w:jc w:val="center"/>
        <w:rPr>
          <w:spacing w:val="-4"/>
          <w:sz w:val="28"/>
          <w:szCs w:val="28"/>
        </w:rPr>
      </w:pPr>
    </w:p>
    <w:p w:rsidR="00C87285" w:rsidRDefault="00C87285" w:rsidP="00C87285">
      <w:pPr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ШКОЛЬНИКИ!</w:t>
      </w:r>
    </w:p>
    <w:p w:rsidR="00C87285" w:rsidRDefault="00C87285" w:rsidP="00C87285">
      <w:pPr>
        <w:widowControl w:val="0"/>
        <w:numPr>
          <w:ilvl w:val="0"/>
          <w:numId w:val="31"/>
        </w:numPr>
        <w:shd w:val="clear" w:color="auto" w:fill="FFFFFF"/>
        <w:tabs>
          <w:tab w:val="left" w:pos="319"/>
        </w:tabs>
        <w:autoSpaceDE w:val="0"/>
        <w:autoSpaceDN w:val="0"/>
        <w:adjustRightInd w:val="0"/>
        <w:spacing w:before="5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Не выходите на лед во время весеннего паводка.</w:t>
      </w:r>
    </w:p>
    <w:p w:rsidR="00C87285" w:rsidRDefault="00C87285" w:rsidP="00C87285">
      <w:pPr>
        <w:widowControl w:val="0"/>
        <w:numPr>
          <w:ilvl w:val="0"/>
          <w:numId w:val="31"/>
        </w:numPr>
        <w:shd w:val="clear" w:color="auto" w:fill="FFFFFF"/>
        <w:tabs>
          <w:tab w:val="left" w:pos="319"/>
        </w:tabs>
        <w:autoSpaceDE w:val="0"/>
        <w:autoSpaceDN w:val="0"/>
        <w:adjustRightInd w:val="0"/>
        <w:spacing w:before="5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Не стойте на обрывистых и подмытых берегах - они могут обвалиться.</w:t>
      </w:r>
    </w:p>
    <w:p w:rsidR="00C87285" w:rsidRDefault="00C87285" w:rsidP="00C87285">
      <w:pPr>
        <w:widowControl w:val="0"/>
        <w:numPr>
          <w:ilvl w:val="0"/>
          <w:numId w:val="31"/>
        </w:numPr>
        <w:shd w:val="clear" w:color="auto" w:fill="FFFFFF"/>
        <w:tabs>
          <w:tab w:val="left" w:pos="319"/>
        </w:tabs>
        <w:autoSpaceDE w:val="0"/>
        <w:autoSpaceDN w:val="0"/>
        <w:adjustRightInd w:val="0"/>
        <w:spacing w:before="2"/>
        <w:ind w:left="720" w:right="26" w:hanging="360"/>
        <w:jc w:val="both"/>
        <w:rPr>
          <w:sz w:val="28"/>
          <w:szCs w:val="28"/>
        </w:rPr>
      </w:pPr>
      <w:r>
        <w:rPr>
          <w:sz w:val="28"/>
          <w:szCs w:val="28"/>
        </w:rPr>
        <w:t>Когда вы наблюдаете за ледоходом с моста, нельзя перегибаться через перила и другие ограждения.</w:t>
      </w:r>
    </w:p>
    <w:p w:rsidR="00C87285" w:rsidRDefault="00C87285" w:rsidP="00C87285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720" w:right="29" w:hanging="360"/>
        <w:jc w:val="both"/>
        <w:rPr>
          <w:sz w:val="28"/>
          <w:szCs w:val="28"/>
        </w:rPr>
      </w:pPr>
      <w:r>
        <w:rPr>
          <w:sz w:val="28"/>
          <w:szCs w:val="28"/>
        </w:rPr>
        <w:t>Если вы оказались свидетелем несчастного случая на реке, то не теряйтесь, не убегайте домой, а громко зовите на помощь, взрослые услышат и смогут выручить из беды.</w:t>
      </w:r>
    </w:p>
    <w:p w:rsidR="00C87285" w:rsidRDefault="00C87285" w:rsidP="00C87285">
      <w:pPr>
        <w:widowControl w:val="0"/>
        <w:numPr>
          <w:ilvl w:val="0"/>
          <w:numId w:val="32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Будьте осторожны во время весеннего паводка и ледохода.</w:t>
      </w:r>
    </w:p>
    <w:p w:rsidR="00C87285" w:rsidRDefault="00C87285" w:rsidP="00C87285">
      <w:pPr>
        <w:widowControl w:val="0"/>
        <w:numPr>
          <w:ilvl w:val="0"/>
          <w:numId w:val="32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Не подвергайте свою жизнь опасности!</w:t>
      </w:r>
    </w:p>
    <w:p w:rsidR="00C87285" w:rsidRDefault="00C87285" w:rsidP="00C87285">
      <w:pPr>
        <w:shd w:val="clear" w:color="auto" w:fill="FFFFFF"/>
        <w:spacing w:before="334"/>
        <w:ind w:left="65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В период весеннего паводка и ледохода запрещается: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pacing w:val="-1"/>
          <w:sz w:val="28"/>
          <w:szCs w:val="28"/>
        </w:rPr>
        <w:t>выходить в весенний период на водоемы;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pacing w:val="-1"/>
          <w:sz w:val="28"/>
          <w:szCs w:val="28"/>
        </w:rPr>
        <w:t>переправляться через реку в период ледохода;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z w:val="28"/>
          <w:szCs w:val="28"/>
        </w:rPr>
        <w:t>подходить близко к реке в местах затора льда;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z w:val="28"/>
          <w:szCs w:val="28"/>
        </w:rPr>
        <w:t>стоять на обрывистом берегу, подвергающемуся разливу и обвалу;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pacing w:val="-1"/>
          <w:sz w:val="28"/>
          <w:szCs w:val="28"/>
        </w:rPr>
        <w:t>собираться на мостиках, плотинах и запрудах;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z w:val="28"/>
          <w:szCs w:val="28"/>
        </w:rPr>
        <w:t>приближаться к ледяным заторам, отталкивать льдины от берегов;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z w:val="28"/>
          <w:szCs w:val="28"/>
        </w:rPr>
        <w:t>измерять глубину реки или любого водоема;</w:t>
      </w:r>
    </w:p>
    <w:p w:rsidR="00C87285" w:rsidRDefault="00C87285" w:rsidP="00C87285">
      <w:pPr>
        <w:widowControl w:val="0"/>
        <w:numPr>
          <w:ilvl w:val="0"/>
          <w:numId w:val="33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ind w:left="60"/>
        <w:rPr>
          <w:sz w:val="28"/>
          <w:szCs w:val="28"/>
        </w:rPr>
      </w:pPr>
      <w:r>
        <w:rPr>
          <w:spacing w:val="-1"/>
          <w:sz w:val="28"/>
          <w:szCs w:val="28"/>
        </w:rPr>
        <w:t>ходить по льдинам и кататься на них.</w:t>
      </w:r>
    </w:p>
    <w:p w:rsidR="00C87285" w:rsidRDefault="00C87285" w:rsidP="00C87285">
      <w:pPr>
        <w:rPr>
          <w:sz w:val="28"/>
          <w:szCs w:val="28"/>
        </w:rPr>
      </w:pPr>
    </w:p>
    <w:p w:rsidR="00C87285" w:rsidRDefault="00C87285" w:rsidP="00C87285">
      <w:pPr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Что надо делать, если получено предупреждение об эвакуации</w:t>
      </w:r>
      <w:r>
        <w:rPr>
          <w:b/>
          <w:color w:val="0070C0"/>
          <w:sz w:val="28"/>
          <w:szCs w:val="28"/>
        </w:rPr>
        <w:t>:</w:t>
      </w:r>
    </w:p>
    <w:p w:rsidR="00C87285" w:rsidRDefault="00C87285" w:rsidP="00C87285">
      <w:pPr>
        <w:pStyle w:val="15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Подготовьте теплую одежду, сапоги, одеяла, деньги;</w:t>
      </w:r>
    </w:p>
    <w:p w:rsidR="00C87285" w:rsidRDefault="00C87285" w:rsidP="00C87285">
      <w:pPr>
        <w:pStyle w:val="15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Необходимые документы упакуйте в непромокаемый пакет;</w:t>
      </w:r>
    </w:p>
    <w:p w:rsidR="00C87285" w:rsidRDefault="00C87285" w:rsidP="00C87285">
      <w:pPr>
        <w:pStyle w:val="15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Соберите трехдневный запас питания;</w:t>
      </w:r>
    </w:p>
    <w:p w:rsidR="00C87285" w:rsidRDefault="00C87285" w:rsidP="00C87285">
      <w:pPr>
        <w:pStyle w:val="15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забудьте медицинскую аптечку и набор лекарств, которыми Вы пользуетесь;</w:t>
      </w:r>
    </w:p>
    <w:p w:rsidR="00C87285" w:rsidRDefault="00C87285" w:rsidP="00C87285">
      <w:pPr>
        <w:pStyle w:val="15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установленном порядке выходите (выезжайте), выводите домашних животных из опасной зоны возможного затопления в назначенный безопасный район.</w:t>
      </w:r>
    </w:p>
    <w:p w:rsidR="00C87285" w:rsidRDefault="00C87285" w:rsidP="00C87285">
      <w:pPr>
        <w:pStyle w:val="1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285" w:rsidRDefault="00C87285" w:rsidP="00C8728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Что надо делать, если резко поднимается вода:</w:t>
      </w:r>
    </w:p>
    <w:p w:rsidR="00C87285" w:rsidRDefault="00C87285" w:rsidP="00C87285">
      <w:pPr>
        <w:pStyle w:val="15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Занять безопасное возвышенное место, чердак или крышу дома;</w:t>
      </w:r>
    </w:p>
    <w:p w:rsidR="00C87285" w:rsidRDefault="00C87285" w:rsidP="00C87285">
      <w:pPr>
        <w:pStyle w:val="15"/>
        <w:numPr>
          <w:ilvl w:val="0"/>
          <w:numId w:val="35"/>
        </w:numPr>
        <w:spacing w:after="0" w:line="240" w:lineRule="auto"/>
        <w:ind w:hanging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меры, позволяющие спасателям Вас обнаружить – вывести яркое полотнище, в ночное время – подавать световые сигналы;</w:t>
      </w:r>
    </w:p>
    <w:p w:rsidR="00C87285" w:rsidRDefault="00C87285" w:rsidP="00C87285">
      <w:pPr>
        <w:rPr>
          <w:sz w:val="28"/>
          <w:szCs w:val="28"/>
        </w:rPr>
      </w:pPr>
      <w:r>
        <w:rPr>
          <w:sz w:val="28"/>
          <w:szCs w:val="28"/>
        </w:rPr>
        <w:t xml:space="preserve">Самостоятельную эвакуацию вплавь или с использованием </w:t>
      </w:r>
      <w:proofErr w:type="spellStart"/>
      <w:r>
        <w:rPr>
          <w:sz w:val="28"/>
          <w:szCs w:val="28"/>
        </w:rPr>
        <w:t>плавсредств</w:t>
      </w:r>
      <w:proofErr w:type="spellEnd"/>
      <w:r>
        <w:rPr>
          <w:sz w:val="28"/>
          <w:szCs w:val="28"/>
        </w:rPr>
        <w:t xml:space="preserve"> проводить только в случаях угрозы жизни и здоровью, а также при необходимости оказания неотложной помощи пострадавшим.</w:t>
      </w:r>
    </w:p>
    <w:p w:rsidR="00C87285" w:rsidRDefault="00C87285" w:rsidP="00C87285">
      <w:pPr>
        <w:rPr>
          <w:sz w:val="28"/>
          <w:szCs w:val="28"/>
        </w:rPr>
      </w:pPr>
    </w:p>
    <w:p w:rsidR="008120F1" w:rsidRPr="00CF1620" w:rsidRDefault="008120F1" w:rsidP="0099389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CF1620">
        <w:rPr>
          <w:rFonts w:ascii="Times New Roman" w:hAnsi="Times New Roman" w:cs="Times New Roman"/>
          <w:color w:val="000000"/>
          <w:sz w:val="24"/>
          <w:szCs w:val="24"/>
        </w:rPr>
        <w:t>Верх-Майзасский            Пер</w:t>
      </w:r>
      <w:r w:rsidR="009F1750"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иодическое печатное  издание № </w:t>
      </w:r>
      <w:r w:rsidR="00C8728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D30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7285">
        <w:rPr>
          <w:rFonts w:ascii="Times New Roman" w:hAnsi="Times New Roman" w:cs="Times New Roman"/>
          <w:color w:val="000000"/>
          <w:sz w:val="24"/>
          <w:szCs w:val="24"/>
        </w:rPr>
        <w:t xml:space="preserve"> 15 марта</w:t>
      </w:r>
      <w:r w:rsidR="004362B9">
        <w:rPr>
          <w:rFonts w:ascii="Times New Roman" w:hAnsi="Times New Roman" w:cs="Times New Roman"/>
          <w:color w:val="000000"/>
          <w:sz w:val="24"/>
          <w:szCs w:val="24"/>
        </w:rPr>
        <w:t xml:space="preserve"> 2018 </w:t>
      </w:r>
      <w:r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года  </w:t>
      </w:r>
    </w:p>
    <w:p w:rsidR="00F634C0" w:rsidRDefault="00F634C0" w:rsidP="00993895">
      <w:pPr>
        <w:rPr>
          <w:color w:val="000000"/>
        </w:rPr>
      </w:pPr>
      <w:r>
        <w:rPr>
          <w:color w:val="000000"/>
        </w:rPr>
        <w:t>В</w:t>
      </w:r>
      <w:r w:rsidR="008120F1" w:rsidRPr="00CF1620">
        <w:rPr>
          <w:color w:val="000000"/>
        </w:rPr>
        <w:t xml:space="preserve">естник                             Адрес:  632285 с.Верх-Майзасс Кыштовский район </w:t>
      </w:r>
      <w:r>
        <w:rPr>
          <w:color w:val="000000"/>
        </w:rPr>
        <w:t xml:space="preserve">                     </w:t>
      </w:r>
    </w:p>
    <w:p w:rsidR="008120F1" w:rsidRPr="00CF1620" w:rsidRDefault="00F634C0" w:rsidP="00993895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  <w:r w:rsidR="008120F1" w:rsidRPr="00CF1620">
        <w:rPr>
          <w:color w:val="000000"/>
        </w:rPr>
        <w:t>ул.Нарымская, 30</w:t>
      </w:r>
    </w:p>
    <w:p w:rsidR="000F3F26" w:rsidRPr="00810B75" w:rsidRDefault="008120F1" w:rsidP="00993895">
      <w:r w:rsidRPr="00CF1620">
        <w:rPr>
          <w:color w:val="000000"/>
        </w:rPr>
        <w:t xml:space="preserve">                                           </w:t>
      </w:r>
      <w:r w:rsidRPr="00810B75">
        <w:rPr>
          <w:color w:val="000000"/>
        </w:rPr>
        <w:t xml:space="preserve">Подписано к печати: </w:t>
      </w:r>
      <w:r w:rsidR="00C87285">
        <w:rPr>
          <w:color w:val="000000"/>
        </w:rPr>
        <w:t>15.03.2018</w:t>
      </w:r>
      <w:r w:rsidRPr="00810B75">
        <w:rPr>
          <w:color w:val="000000"/>
        </w:rPr>
        <w:t xml:space="preserve">  г. Тираж  </w:t>
      </w:r>
      <w:r w:rsidR="000C48BC">
        <w:rPr>
          <w:color w:val="000000"/>
        </w:rPr>
        <w:t>1</w:t>
      </w:r>
      <w:r w:rsidR="00A501DA">
        <w:rPr>
          <w:color w:val="000000"/>
        </w:rPr>
        <w:t>5</w:t>
      </w:r>
      <w:r w:rsidRPr="00810B75">
        <w:rPr>
          <w:color w:val="000000"/>
        </w:rPr>
        <w:t xml:space="preserve">  экз. </w:t>
      </w:r>
    </w:p>
    <w:sectPr w:rsidR="000F3F26" w:rsidRPr="00810B75" w:rsidSect="00C87285">
      <w:headerReference w:type="even" r:id="rId8"/>
      <w:headerReference w:type="default" r:id="rId9"/>
      <w:pgSz w:w="11906" w:h="16838"/>
      <w:pgMar w:top="992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A3" w:rsidRDefault="00173DA3" w:rsidP="00A01B75">
      <w:r>
        <w:separator/>
      </w:r>
    </w:p>
  </w:endnote>
  <w:endnote w:type="continuationSeparator" w:id="0">
    <w:p w:rsidR="00173DA3" w:rsidRDefault="00173DA3" w:rsidP="00A0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A3" w:rsidRDefault="00173DA3" w:rsidP="00A01B75">
      <w:r>
        <w:separator/>
      </w:r>
    </w:p>
  </w:footnote>
  <w:footnote w:type="continuationSeparator" w:id="0">
    <w:p w:rsidR="00173DA3" w:rsidRDefault="00173DA3" w:rsidP="00A01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Default="00BB6EB4" w:rsidP="0041531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A6C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6CFF">
      <w:rPr>
        <w:rStyle w:val="a9"/>
        <w:noProof/>
      </w:rPr>
      <w:t>2</w:t>
    </w:r>
    <w:r>
      <w:rPr>
        <w:rStyle w:val="a9"/>
      </w:rPr>
      <w:fldChar w:fldCharType="end"/>
    </w:r>
  </w:p>
  <w:p w:rsidR="00EC72D1" w:rsidRDefault="00173DA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Pr="00743EF3" w:rsidRDefault="004A6CFF" w:rsidP="00A73E12">
    <w:pPr>
      <w:pStyle w:val="a7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0C80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B760BF"/>
    <w:multiLevelType w:val="hybridMultilevel"/>
    <w:tmpl w:val="8F263CFC"/>
    <w:lvl w:ilvl="0" w:tplc="364C62A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5">
    <w:nsid w:val="0FCC2783"/>
    <w:multiLevelType w:val="hybridMultilevel"/>
    <w:tmpl w:val="968C14E2"/>
    <w:lvl w:ilvl="0" w:tplc="A7365E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DC135F"/>
    <w:multiLevelType w:val="hybridMultilevel"/>
    <w:tmpl w:val="95A6A60C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3072B"/>
    <w:multiLevelType w:val="hybridMultilevel"/>
    <w:tmpl w:val="6D362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A133A2"/>
    <w:multiLevelType w:val="hybridMultilevel"/>
    <w:tmpl w:val="F9E2D530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106135"/>
    <w:multiLevelType w:val="hybridMultilevel"/>
    <w:tmpl w:val="FCDC4A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9"/>
        </w:tabs>
        <w:ind w:left="1889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1">
    <w:nsid w:val="28784F67"/>
    <w:multiLevelType w:val="hybridMultilevel"/>
    <w:tmpl w:val="8BB88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702DB4"/>
    <w:multiLevelType w:val="hybridMultilevel"/>
    <w:tmpl w:val="884435A8"/>
    <w:lvl w:ilvl="0" w:tplc="B8DEAF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781C8C"/>
    <w:multiLevelType w:val="multilevel"/>
    <w:tmpl w:val="B3869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2B631B1"/>
    <w:multiLevelType w:val="hybridMultilevel"/>
    <w:tmpl w:val="1010747E"/>
    <w:lvl w:ilvl="0" w:tplc="46C6A6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3E02F8"/>
    <w:multiLevelType w:val="hybridMultilevel"/>
    <w:tmpl w:val="324E614A"/>
    <w:lvl w:ilvl="0" w:tplc="70583D00">
      <w:start w:val="1"/>
      <w:numFmt w:val="decimal"/>
      <w:lvlText w:val="4.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C12D82"/>
    <w:multiLevelType w:val="hybridMultilevel"/>
    <w:tmpl w:val="05BC41DE"/>
    <w:lvl w:ilvl="0" w:tplc="AAEA41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D3A2AA9"/>
    <w:multiLevelType w:val="hybridMultilevel"/>
    <w:tmpl w:val="83CA529C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ED4236"/>
    <w:multiLevelType w:val="hybridMultilevel"/>
    <w:tmpl w:val="9220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E4D96"/>
    <w:multiLevelType w:val="hybridMultilevel"/>
    <w:tmpl w:val="49409CD0"/>
    <w:lvl w:ilvl="0" w:tplc="7698307A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2E35E4"/>
    <w:multiLevelType w:val="hybridMultilevel"/>
    <w:tmpl w:val="77E61A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A0FD0"/>
    <w:multiLevelType w:val="multilevel"/>
    <w:tmpl w:val="ECB8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color w:val="000000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color w:val="000000"/>
      </w:rPr>
    </w:lvl>
  </w:abstractNum>
  <w:abstractNum w:abstractNumId="2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4">
    <w:nsid w:val="53DD1CB1"/>
    <w:multiLevelType w:val="hybridMultilevel"/>
    <w:tmpl w:val="DAE4F7D2"/>
    <w:lvl w:ilvl="0" w:tplc="0AB4168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6">
    <w:nsid w:val="705F2F12"/>
    <w:multiLevelType w:val="hybridMultilevel"/>
    <w:tmpl w:val="81FE78CE"/>
    <w:lvl w:ilvl="0" w:tplc="5EC89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126BD0"/>
    <w:multiLevelType w:val="hybridMultilevel"/>
    <w:tmpl w:val="AA728B4E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F12D61"/>
    <w:multiLevelType w:val="hybridMultilevel"/>
    <w:tmpl w:val="3D9012D6"/>
    <w:lvl w:ilvl="0" w:tplc="9BB6FED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4F4497"/>
    <w:multiLevelType w:val="hybridMultilevel"/>
    <w:tmpl w:val="3BBAC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28"/>
  </w:num>
  <w:num w:numId="5">
    <w:abstractNumId w:val="16"/>
  </w:num>
  <w:num w:numId="6">
    <w:abstractNumId w:val="14"/>
  </w:num>
  <w:num w:numId="7">
    <w:abstractNumId w:val="22"/>
  </w:num>
  <w:num w:numId="8">
    <w:abstractNumId w:val="10"/>
  </w:num>
  <w:num w:numId="9">
    <w:abstractNumId w:val="30"/>
  </w:num>
  <w:num w:numId="10">
    <w:abstractNumId w:val="23"/>
  </w:num>
  <w:num w:numId="11">
    <w:abstractNumId w:val="25"/>
  </w:num>
  <w:num w:numId="12">
    <w:abstractNumId w:val="4"/>
  </w:num>
  <w:num w:numId="13">
    <w:abstractNumId w:val="20"/>
  </w:num>
  <w:num w:numId="14">
    <w:abstractNumId w:val="13"/>
  </w:num>
  <w:num w:numId="15">
    <w:abstractNumId w:val="1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6"/>
  </w:num>
  <w:num w:numId="21">
    <w:abstractNumId w:val="29"/>
  </w:num>
  <w:num w:numId="22">
    <w:abstractNumId w:val="12"/>
  </w:num>
  <w:num w:numId="23">
    <w:abstractNumId w:val="24"/>
  </w:num>
  <w:num w:numId="24">
    <w:abstractNumId w:val="27"/>
  </w:num>
  <w:num w:numId="25">
    <w:abstractNumId w:val="15"/>
  </w:num>
  <w:num w:numId="26">
    <w:abstractNumId w:val="17"/>
  </w:num>
  <w:num w:numId="27">
    <w:abstractNumId w:val="3"/>
  </w:num>
  <w:num w:numId="28">
    <w:abstractNumId w:val="8"/>
  </w:num>
  <w:num w:numId="29">
    <w:abstractNumId w:val="5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•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F1"/>
    <w:rsid w:val="00014C77"/>
    <w:rsid w:val="000246AA"/>
    <w:rsid w:val="00093919"/>
    <w:rsid w:val="000A325F"/>
    <w:rsid w:val="000C48BC"/>
    <w:rsid w:val="000F0958"/>
    <w:rsid w:val="00102B29"/>
    <w:rsid w:val="00131767"/>
    <w:rsid w:val="00137581"/>
    <w:rsid w:val="00173DA3"/>
    <w:rsid w:val="00206DAA"/>
    <w:rsid w:val="0023086A"/>
    <w:rsid w:val="00293295"/>
    <w:rsid w:val="002F6818"/>
    <w:rsid w:val="00390393"/>
    <w:rsid w:val="003F24E0"/>
    <w:rsid w:val="004362B9"/>
    <w:rsid w:val="00453426"/>
    <w:rsid w:val="00485474"/>
    <w:rsid w:val="004A6CFF"/>
    <w:rsid w:val="0053040D"/>
    <w:rsid w:val="00644F20"/>
    <w:rsid w:val="0068404C"/>
    <w:rsid w:val="006B2ABE"/>
    <w:rsid w:val="00704CC3"/>
    <w:rsid w:val="00732A41"/>
    <w:rsid w:val="007365F9"/>
    <w:rsid w:val="00783652"/>
    <w:rsid w:val="00810B75"/>
    <w:rsid w:val="008120F1"/>
    <w:rsid w:val="00813097"/>
    <w:rsid w:val="00833CDA"/>
    <w:rsid w:val="00854B85"/>
    <w:rsid w:val="00863CD9"/>
    <w:rsid w:val="00876E74"/>
    <w:rsid w:val="008E69EB"/>
    <w:rsid w:val="0091767E"/>
    <w:rsid w:val="00957D4A"/>
    <w:rsid w:val="009800AC"/>
    <w:rsid w:val="00993895"/>
    <w:rsid w:val="009A333F"/>
    <w:rsid w:val="009D2A05"/>
    <w:rsid w:val="009E64B6"/>
    <w:rsid w:val="009F1750"/>
    <w:rsid w:val="00A01B75"/>
    <w:rsid w:val="00A22149"/>
    <w:rsid w:val="00A431DB"/>
    <w:rsid w:val="00A501DA"/>
    <w:rsid w:val="00A56EC3"/>
    <w:rsid w:val="00A575D9"/>
    <w:rsid w:val="00A76198"/>
    <w:rsid w:val="00AB4A00"/>
    <w:rsid w:val="00AD16CB"/>
    <w:rsid w:val="00B06EEF"/>
    <w:rsid w:val="00B164D0"/>
    <w:rsid w:val="00B509AD"/>
    <w:rsid w:val="00BB6EB4"/>
    <w:rsid w:val="00BD04D2"/>
    <w:rsid w:val="00BE6A0F"/>
    <w:rsid w:val="00BF6B61"/>
    <w:rsid w:val="00C21D26"/>
    <w:rsid w:val="00C44C18"/>
    <w:rsid w:val="00C87285"/>
    <w:rsid w:val="00CE6C5C"/>
    <w:rsid w:val="00CF1620"/>
    <w:rsid w:val="00E31E68"/>
    <w:rsid w:val="00E63193"/>
    <w:rsid w:val="00E756DC"/>
    <w:rsid w:val="00E909FE"/>
    <w:rsid w:val="00E96A14"/>
    <w:rsid w:val="00EB7190"/>
    <w:rsid w:val="00F217C2"/>
    <w:rsid w:val="00F277DD"/>
    <w:rsid w:val="00F376ED"/>
    <w:rsid w:val="00F634C0"/>
    <w:rsid w:val="00F74EFE"/>
    <w:rsid w:val="00F95436"/>
    <w:rsid w:val="00FB442D"/>
    <w:rsid w:val="00FC22BD"/>
    <w:rsid w:val="00FD3096"/>
    <w:rsid w:val="00FD7236"/>
    <w:rsid w:val="00FE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E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qFormat/>
    <w:rsid w:val="00E63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E7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rsid w:val="00876E74"/>
    <w:rPr>
      <w:b/>
      <w:color w:val="26282F"/>
    </w:rPr>
  </w:style>
  <w:style w:type="character" w:customStyle="1" w:styleId="a4">
    <w:name w:val="Гипертекстовая ссылка"/>
    <w:basedOn w:val="a3"/>
    <w:rsid w:val="00876E74"/>
    <w:rPr>
      <w:rFonts w:cs="Times New Roman"/>
      <w:color w:val="106BBE"/>
    </w:rPr>
  </w:style>
  <w:style w:type="paragraph" w:styleId="a5">
    <w:name w:val="Body Text"/>
    <w:basedOn w:val="a"/>
    <w:link w:val="a6"/>
    <w:rsid w:val="004A6CFF"/>
    <w:pPr>
      <w:suppressAutoHyphens/>
    </w:pPr>
    <w:rPr>
      <w:b/>
      <w:bCs/>
      <w:sz w:val="28"/>
      <w:lang w:eastAsia="ar-SA"/>
    </w:rPr>
  </w:style>
  <w:style w:type="character" w:customStyle="1" w:styleId="a6">
    <w:name w:val="Основной текст Знак"/>
    <w:basedOn w:val="a0"/>
    <w:link w:val="a5"/>
    <w:rsid w:val="004A6CF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4A6CFF"/>
    <w:pPr>
      <w:suppressAutoHyphens/>
    </w:pPr>
    <w:rPr>
      <w:sz w:val="28"/>
      <w:lang w:eastAsia="ar-SA"/>
    </w:rPr>
  </w:style>
  <w:style w:type="paragraph" w:customStyle="1" w:styleId="ConsPlusNormal">
    <w:name w:val="ConsPlusNormal"/>
    <w:link w:val="ConsPlusNormal0"/>
    <w:rsid w:val="004A6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A6CFF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6C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rsid w:val="004A6CFF"/>
    <w:pPr>
      <w:widowControl w:val="0"/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rsid w:val="004A6CF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rsid w:val="004A6CFF"/>
    <w:rPr>
      <w:rFonts w:cs="Times New Roman"/>
    </w:rPr>
  </w:style>
  <w:style w:type="paragraph" w:styleId="aa">
    <w:name w:val="Title"/>
    <w:basedOn w:val="a"/>
    <w:link w:val="ab"/>
    <w:qFormat/>
    <w:rsid w:val="004A6CFF"/>
    <w:pPr>
      <w:jc w:val="center"/>
    </w:pPr>
    <w:rPr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rsid w:val="004A6CF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c">
    <w:name w:val="No Spacing"/>
    <w:link w:val="ad"/>
    <w:uiPriority w:val="1"/>
    <w:qFormat/>
    <w:rsid w:val="004A6CF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1">
    <w:name w:val="Текст1"/>
    <w:basedOn w:val="a"/>
    <w:uiPriority w:val="99"/>
    <w:rsid w:val="004A6CF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4A6CF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4A6C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E63193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E63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631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0">
    <w:name w:val="Hyperlink"/>
    <w:rsid w:val="00E63193"/>
    <w:rPr>
      <w:color w:val="0000FF"/>
      <w:u w:val="single"/>
    </w:rPr>
  </w:style>
  <w:style w:type="character" w:customStyle="1" w:styleId="apple-style-span">
    <w:name w:val="apple-style-span"/>
    <w:basedOn w:val="a0"/>
    <w:rsid w:val="00E63193"/>
  </w:style>
  <w:style w:type="character" w:styleId="af1">
    <w:name w:val="Strong"/>
    <w:qFormat/>
    <w:rsid w:val="00E63193"/>
    <w:rPr>
      <w:b/>
      <w:bCs/>
    </w:rPr>
  </w:style>
  <w:style w:type="paragraph" w:customStyle="1" w:styleId="ConsPlusCell">
    <w:name w:val="ConsPlusCell"/>
    <w:uiPriority w:val="99"/>
    <w:rsid w:val="00704C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2">
    <w:name w:val="Table Grid"/>
    <w:basedOn w:val="a1"/>
    <w:uiPriority w:val="59"/>
    <w:rsid w:val="00704CC3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BodyTextIndentChar">
    <w:name w:val="Body Text Indent Char"/>
    <w:link w:val="12"/>
    <w:semiHidden/>
    <w:rsid w:val="00704CC3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Char"/>
    <w:semiHidden/>
    <w:rsid w:val="00704CC3"/>
    <w:pPr>
      <w:ind w:firstLine="708"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704CC3"/>
  </w:style>
  <w:style w:type="paragraph" w:styleId="af3">
    <w:name w:val="Balloon Text"/>
    <w:basedOn w:val="a"/>
    <w:link w:val="af4"/>
    <w:uiPriority w:val="99"/>
    <w:semiHidden/>
    <w:unhideWhenUsed/>
    <w:rsid w:val="00704CC3"/>
    <w:rPr>
      <w:rFonts w:ascii="Segoe UI" w:eastAsia="Calibri" w:hAnsi="Segoe UI"/>
      <w:sz w:val="18"/>
      <w:szCs w:val="18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704CC3"/>
    <w:rPr>
      <w:rFonts w:ascii="Segoe UI" w:eastAsia="Calibri" w:hAnsi="Segoe UI" w:cs="Times New Roman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9938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993895"/>
  </w:style>
  <w:style w:type="character" w:customStyle="1" w:styleId="af7">
    <w:name w:val="Основной текст_"/>
    <w:link w:val="13"/>
    <w:locked/>
    <w:rsid w:val="00BD04D2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BD04D2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4">
    <w:name w:val="Название Знак1"/>
    <w:basedOn w:val="a0"/>
    <w:uiPriority w:val="10"/>
    <w:rsid w:val="000A3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3">
    <w:name w:val="Style 3"/>
    <w:uiPriority w:val="99"/>
    <w:rsid w:val="000A325F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character" w:customStyle="1" w:styleId="CharacterStyle1">
    <w:name w:val="Character Style 1"/>
    <w:uiPriority w:val="99"/>
    <w:rsid w:val="000A325F"/>
    <w:rPr>
      <w:rFonts w:ascii="Arial" w:hAnsi="Arial"/>
      <w:sz w:val="30"/>
    </w:rPr>
  </w:style>
  <w:style w:type="paragraph" w:customStyle="1" w:styleId="Style2">
    <w:name w:val="Style 2"/>
    <w:uiPriority w:val="99"/>
    <w:rsid w:val="000A3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8">
    <w:name w:val="Subtle Emphasis"/>
    <w:basedOn w:val="a0"/>
    <w:uiPriority w:val="19"/>
    <w:qFormat/>
    <w:rsid w:val="000A325F"/>
    <w:rPr>
      <w:i/>
      <w:iCs/>
      <w:color w:val="808080" w:themeColor="text1" w:themeTint="7F"/>
    </w:rPr>
  </w:style>
  <w:style w:type="character" w:customStyle="1" w:styleId="ad">
    <w:name w:val="Без интервала Знак"/>
    <w:link w:val="ac"/>
    <w:uiPriority w:val="1"/>
    <w:locked/>
    <w:rsid w:val="000A325F"/>
    <w:rPr>
      <w:rFonts w:ascii="Calibri" w:eastAsia="Calibri" w:hAnsi="Calibri" w:cs="Calibri"/>
    </w:rPr>
  </w:style>
  <w:style w:type="character" w:customStyle="1" w:styleId="4">
    <w:name w:val="Основной текст (4)_"/>
    <w:link w:val="40"/>
    <w:uiPriority w:val="99"/>
    <w:locked/>
    <w:rsid w:val="000A32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A325F"/>
    <w:pPr>
      <w:widowControl w:val="0"/>
      <w:shd w:val="clear" w:color="auto" w:fill="FFFFFF"/>
      <w:spacing w:line="638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headertext">
    <w:name w:val="headertext"/>
    <w:basedOn w:val="a"/>
    <w:rsid w:val="000246A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246AA"/>
    <w:pPr>
      <w:spacing w:before="100" w:beforeAutospacing="1" w:after="100" w:afterAutospacing="1"/>
    </w:pPr>
  </w:style>
  <w:style w:type="paragraph" w:styleId="af9">
    <w:name w:val="Body Text Indent"/>
    <w:basedOn w:val="a"/>
    <w:link w:val="afa"/>
    <w:uiPriority w:val="99"/>
    <w:semiHidden/>
    <w:unhideWhenUsed/>
    <w:rsid w:val="00CF162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F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vann">
    <w:name w:val="rev_ann"/>
    <w:basedOn w:val="a"/>
    <w:rsid w:val="00CF1620"/>
    <w:pPr>
      <w:spacing w:before="100" w:beforeAutospacing="1" w:after="100" w:afterAutospacing="1"/>
    </w:pPr>
  </w:style>
  <w:style w:type="character" w:customStyle="1" w:styleId="b-share">
    <w:name w:val="b-share"/>
    <w:basedOn w:val="a0"/>
    <w:rsid w:val="00CF1620"/>
  </w:style>
  <w:style w:type="paragraph" w:customStyle="1" w:styleId="consplustitle0">
    <w:name w:val="consplustitle"/>
    <w:basedOn w:val="a"/>
    <w:rsid w:val="00A501DA"/>
    <w:pPr>
      <w:suppressAutoHyphens/>
      <w:spacing w:before="100" w:after="100"/>
    </w:pPr>
    <w:rPr>
      <w:lang w:eastAsia="ar-SA"/>
    </w:rPr>
  </w:style>
  <w:style w:type="character" w:customStyle="1" w:styleId="FontStyle13">
    <w:name w:val="Font Style13"/>
    <w:basedOn w:val="a0"/>
    <w:rsid w:val="00A501DA"/>
    <w:rPr>
      <w:rFonts w:ascii="Times New Roman" w:hAnsi="Times New Roman" w:cs="Times New Roman" w:hint="default"/>
      <w:b/>
      <w:bCs/>
      <w:spacing w:val="90"/>
      <w:sz w:val="30"/>
      <w:szCs w:val="30"/>
    </w:rPr>
  </w:style>
  <w:style w:type="paragraph" w:customStyle="1" w:styleId="15">
    <w:name w:val="Абзац списка1"/>
    <w:basedOn w:val="a"/>
    <w:rsid w:val="00C872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D4132-437F-4386-8E9D-42BD783D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39</cp:revision>
  <cp:lastPrinted>2018-03-15T10:49:00Z</cp:lastPrinted>
  <dcterms:created xsi:type="dcterms:W3CDTF">2017-07-17T06:39:00Z</dcterms:created>
  <dcterms:modified xsi:type="dcterms:W3CDTF">2018-03-15T10:50:00Z</dcterms:modified>
</cp:coreProperties>
</file>