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E25AEA">
        <w:rPr>
          <w:caps/>
          <w:imprint/>
          <w:color w:val="000000"/>
          <w:sz w:val="28"/>
          <w:szCs w:val="28"/>
        </w:rPr>
        <w:t>7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E25AEA">
        <w:rPr>
          <w:caps/>
          <w:imprint/>
          <w:color w:val="000000"/>
          <w:sz w:val="28"/>
          <w:szCs w:val="28"/>
        </w:rPr>
        <w:t>05.03.2020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E25AEA" w:rsidRPr="00E25AEA" w:rsidRDefault="00E25AEA" w:rsidP="00E25AEA">
      <w:pPr>
        <w:jc w:val="center"/>
        <w:rPr>
          <w:b/>
        </w:rPr>
      </w:pPr>
      <w:r w:rsidRPr="00E25AEA">
        <w:rPr>
          <w:b/>
        </w:rPr>
        <w:t>АДМИНИСТРАЦИЯ ВЕРХ-МАЙЗАССКОГО СЕЛЬСОВЕТА</w:t>
      </w:r>
    </w:p>
    <w:p w:rsidR="00E25AEA" w:rsidRPr="00E25AEA" w:rsidRDefault="00E25AEA" w:rsidP="00E25AEA">
      <w:pPr>
        <w:jc w:val="center"/>
        <w:rPr>
          <w:b/>
        </w:rPr>
      </w:pPr>
      <w:r w:rsidRPr="00E25AEA">
        <w:rPr>
          <w:b/>
        </w:rPr>
        <w:t xml:space="preserve"> КЫШТОВСКОГО РАЙОНА НОВОСИБИРСКОЙ ОБЛАСТИ</w:t>
      </w:r>
    </w:p>
    <w:p w:rsidR="00E25AEA" w:rsidRPr="00E25AEA" w:rsidRDefault="00E25AEA" w:rsidP="00E25AEA">
      <w:pPr>
        <w:jc w:val="center"/>
        <w:rPr>
          <w:b/>
        </w:rPr>
      </w:pPr>
    </w:p>
    <w:p w:rsidR="00E25AEA" w:rsidRPr="00E25AEA" w:rsidRDefault="00E25AEA" w:rsidP="00E25AEA">
      <w:pPr>
        <w:jc w:val="right"/>
        <w:rPr>
          <w:b/>
        </w:rPr>
      </w:pPr>
    </w:p>
    <w:p w:rsidR="00E25AEA" w:rsidRPr="00E25AEA" w:rsidRDefault="00E25AEA" w:rsidP="00E25AEA">
      <w:pPr>
        <w:jc w:val="center"/>
        <w:rPr>
          <w:b/>
        </w:rPr>
      </w:pPr>
      <w:r w:rsidRPr="00E25AEA">
        <w:rPr>
          <w:b/>
        </w:rPr>
        <w:t>ПОСТАНОВЛЕНИЕ</w:t>
      </w:r>
    </w:p>
    <w:p w:rsidR="00E25AEA" w:rsidRPr="00E25AEA" w:rsidRDefault="00E25AEA" w:rsidP="00E25AEA">
      <w:pPr>
        <w:jc w:val="center"/>
      </w:pPr>
    </w:p>
    <w:p w:rsidR="00E25AEA" w:rsidRPr="00E25AEA" w:rsidRDefault="00E25AEA" w:rsidP="00E25AEA">
      <w:pPr>
        <w:jc w:val="both"/>
      </w:pPr>
      <w:r w:rsidRPr="00E25AEA">
        <w:t>От 05.03.2020 г.                                                                                           № 13</w:t>
      </w:r>
    </w:p>
    <w:p w:rsidR="00E25AEA" w:rsidRPr="00E25AEA" w:rsidRDefault="00E25AEA" w:rsidP="00E25AEA">
      <w:pPr>
        <w:jc w:val="center"/>
        <w:rPr>
          <w:b/>
        </w:rPr>
      </w:pPr>
    </w:p>
    <w:p w:rsidR="00E25AEA" w:rsidRPr="00E25AEA" w:rsidRDefault="00E25AEA" w:rsidP="00E25AEA">
      <w:pPr>
        <w:jc w:val="center"/>
        <w:rPr>
          <w:b/>
        </w:rPr>
      </w:pPr>
      <w:r w:rsidRPr="00E25AEA">
        <w:rPr>
          <w:b/>
        </w:rPr>
        <w:t>Об утверждении перечня муниципальных услуг</w:t>
      </w:r>
    </w:p>
    <w:p w:rsidR="00E25AEA" w:rsidRPr="00E25AEA" w:rsidRDefault="00E25AEA" w:rsidP="00E25AEA">
      <w:pPr>
        <w:jc w:val="center"/>
        <w:rPr>
          <w:b/>
        </w:rPr>
      </w:pPr>
      <w:r w:rsidRPr="00E25AEA">
        <w:rPr>
          <w:b/>
        </w:rPr>
        <w:t>Верх-Майзасского  сельсовета Кыштовского района Новосибирской области</w:t>
      </w:r>
    </w:p>
    <w:p w:rsidR="00E25AEA" w:rsidRPr="00E25AEA" w:rsidRDefault="00E25AEA" w:rsidP="00E25AEA">
      <w:pPr>
        <w:jc w:val="center"/>
        <w:rPr>
          <w:b/>
        </w:rPr>
      </w:pPr>
    </w:p>
    <w:p w:rsidR="00E25AEA" w:rsidRPr="00E25AEA" w:rsidRDefault="00E25AEA" w:rsidP="00E25AEA">
      <w:pPr>
        <w:tabs>
          <w:tab w:val="left" w:pos="284"/>
        </w:tabs>
        <w:ind w:right="-1" w:firstLine="567"/>
        <w:jc w:val="both"/>
      </w:pPr>
      <w:r w:rsidRPr="00E25AEA">
        <w:t>Руководствуясь Федеральным Законом от 30.07.2010 года № 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 Верх-Майзасского сельсовета  Кыштовского района Новосибирской области</w:t>
      </w:r>
    </w:p>
    <w:p w:rsidR="00E25AEA" w:rsidRPr="00E25AEA" w:rsidRDefault="00E25AEA" w:rsidP="00E25AEA">
      <w:pPr>
        <w:jc w:val="both"/>
      </w:pPr>
      <w:r w:rsidRPr="00E25AEA">
        <w:t>ПОСТАНОВЛЯЕТ:</w:t>
      </w:r>
    </w:p>
    <w:p w:rsidR="00E25AEA" w:rsidRPr="00E25AEA" w:rsidRDefault="00E25AEA" w:rsidP="00E25AEA">
      <w:pPr>
        <w:numPr>
          <w:ilvl w:val="0"/>
          <w:numId w:val="31"/>
        </w:numPr>
        <w:spacing w:line="0" w:lineRule="atLeast"/>
        <w:ind w:left="0" w:firstLine="567"/>
        <w:jc w:val="both"/>
      </w:pPr>
      <w:r w:rsidRPr="00E25AEA">
        <w:t>Утвердить перечень муниципальных услуг Верх-Майзасского сельсовета  Кыштовского района Новосибирской области согласно приложению.</w:t>
      </w:r>
    </w:p>
    <w:p w:rsidR="00E25AEA" w:rsidRPr="00E25AEA" w:rsidRDefault="00E25AEA" w:rsidP="00E25AEA">
      <w:pPr>
        <w:numPr>
          <w:ilvl w:val="0"/>
          <w:numId w:val="31"/>
        </w:numPr>
        <w:spacing w:line="0" w:lineRule="atLeast"/>
        <w:ind w:left="0" w:firstLine="567"/>
        <w:jc w:val="both"/>
      </w:pPr>
      <w:r w:rsidRPr="00E25AEA">
        <w:t>Постановление администрации Верх-Майзасского сельсовета Кыштовского  района Новосибирской области от 25.05.2012 года № 24 "Об утверждении Перечня муниципальных услуг Верх-Майзасского сельсовета Кыштовского района", признать утратившим силу.</w:t>
      </w:r>
    </w:p>
    <w:p w:rsidR="00E25AEA" w:rsidRPr="00E25AEA" w:rsidRDefault="00E25AEA" w:rsidP="00E25AEA">
      <w:pPr>
        <w:numPr>
          <w:ilvl w:val="0"/>
          <w:numId w:val="31"/>
        </w:numPr>
        <w:spacing w:line="0" w:lineRule="atLeast"/>
        <w:ind w:left="0" w:firstLine="567"/>
        <w:jc w:val="both"/>
      </w:pPr>
      <w:r w:rsidRPr="00E25AEA">
        <w:t>Опубликовать настоящее постановление в периодическом печатном издании «Верх-Майзасский Вестник» и на официальном сайте администрации Верх-Майзасского сельсовета Кыштовского района Новосибирской области.</w:t>
      </w:r>
    </w:p>
    <w:p w:rsidR="00E25AEA" w:rsidRPr="00E25AEA" w:rsidRDefault="00E25AEA" w:rsidP="00E25AEA">
      <w:pPr>
        <w:numPr>
          <w:ilvl w:val="0"/>
          <w:numId w:val="31"/>
        </w:numPr>
        <w:spacing w:line="0" w:lineRule="atLeast"/>
        <w:ind w:left="0" w:firstLine="567"/>
        <w:jc w:val="both"/>
      </w:pPr>
      <w:proofErr w:type="gramStart"/>
      <w:r w:rsidRPr="00E25AEA">
        <w:t>Контроль за</w:t>
      </w:r>
      <w:proofErr w:type="gramEnd"/>
      <w:r w:rsidRPr="00E25AEA">
        <w:t xml:space="preserve"> исполнением настоящего постановления оставляю за собой. </w:t>
      </w:r>
    </w:p>
    <w:p w:rsidR="00E25AEA" w:rsidRPr="00E25AEA" w:rsidRDefault="00E25AEA" w:rsidP="00E25AEA">
      <w:pPr>
        <w:ind w:firstLine="567"/>
        <w:jc w:val="both"/>
      </w:pPr>
      <w:r w:rsidRPr="00E25AEA">
        <w:t xml:space="preserve">       </w:t>
      </w:r>
    </w:p>
    <w:p w:rsidR="00E25AEA" w:rsidRPr="00E25AEA" w:rsidRDefault="00E25AEA" w:rsidP="00E25AEA">
      <w:pPr>
        <w:jc w:val="both"/>
      </w:pPr>
      <w:r w:rsidRPr="00E25AEA">
        <w:t xml:space="preserve">Глава Верх-Майзасского сельсовета </w:t>
      </w:r>
    </w:p>
    <w:p w:rsidR="00E25AEA" w:rsidRPr="00E25AEA" w:rsidRDefault="00E25AEA" w:rsidP="00E25AEA">
      <w:pPr>
        <w:jc w:val="both"/>
      </w:pPr>
      <w:r w:rsidRPr="00E25AEA">
        <w:t xml:space="preserve">Кыштовского района Новосибирской области    _____   В.А. Кононов    </w:t>
      </w:r>
    </w:p>
    <w:p w:rsidR="00E25AEA" w:rsidRPr="00E25AEA" w:rsidRDefault="00E25AEA" w:rsidP="00E25AEA">
      <w:pPr>
        <w:jc w:val="both"/>
      </w:pPr>
    </w:p>
    <w:p w:rsidR="00E25AEA" w:rsidRPr="00E25AEA" w:rsidRDefault="00E25AEA" w:rsidP="00E25AEA">
      <w:pPr>
        <w:jc w:val="both"/>
      </w:pPr>
    </w:p>
    <w:p w:rsidR="00E25AEA" w:rsidRPr="00E25AEA" w:rsidRDefault="00E25AEA" w:rsidP="00E25AEA">
      <w:pPr>
        <w:jc w:val="both"/>
      </w:pPr>
    </w:p>
    <w:p w:rsidR="00E25AEA" w:rsidRDefault="00E25AEA" w:rsidP="00E25AEA">
      <w:pPr>
        <w:sectPr w:rsidR="00E25AEA">
          <w:pgSz w:w="11906" w:h="16838"/>
          <w:pgMar w:top="1134" w:right="850" w:bottom="1134" w:left="1701" w:header="709" w:footer="709" w:gutter="0"/>
          <w:cols w:space="720"/>
        </w:sectPr>
      </w:pPr>
    </w:p>
    <w:p w:rsidR="00E25AEA" w:rsidRPr="00E25AEA" w:rsidRDefault="00E25AEA" w:rsidP="00E25AEA">
      <w:pPr>
        <w:jc w:val="right"/>
      </w:pPr>
      <w:r w:rsidRPr="00E25AEA">
        <w:lastRenderedPageBreak/>
        <w:t xml:space="preserve">Приложение к постановлению </w:t>
      </w:r>
    </w:p>
    <w:p w:rsidR="00E25AEA" w:rsidRPr="00E25AEA" w:rsidRDefault="00E25AEA" w:rsidP="00E25AEA">
      <w:pPr>
        <w:jc w:val="right"/>
      </w:pPr>
      <w:r w:rsidRPr="00E25AEA">
        <w:t xml:space="preserve">Верх-Майзасского сельсовета </w:t>
      </w:r>
    </w:p>
    <w:p w:rsidR="00E25AEA" w:rsidRPr="00E25AEA" w:rsidRDefault="00E25AEA" w:rsidP="00E25AEA">
      <w:pPr>
        <w:jc w:val="right"/>
      </w:pPr>
      <w:r w:rsidRPr="00E25AEA">
        <w:t xml:space="preserve">Кыштовского района </w:t>
      </w:r>
    </w:p>
    <w:p w:rsidR="00E25AEA" w:rsidRPr="00E25AEA" w:rsidRDefault="00E25AEA" w:rsidP="00E25AEA">
      <w:pPr>
        <w:jc w:val="right"/>
      </w:pPr>
      <w:r w:rsidRPr="00E25AEA">
        <w:t>Новосибирской области</w:t>
      </w:r>
    </w:p>
    <w:p w:rsidR="00E25AEA" w:rsidRPr="00E25AEA" w:rsidRDefault="00E25AEA" w:rsidP="00E25AEA">
      <w:pPr>
        <w:ind w:left="10440"/>
        <w:jc w:val="right"/>
      </w:pPr>
      <w:r w:rsidRPr="00E25AEA">
        <w:t>От 05.03.2020 г. № 13</w:t>
      </w:r>
    </w:p>
    <w:p w:rsidR="00E25AEA" w:rsidRPr="00E25AEA" w:rsidRDefault="00E25AEA" w:rsidP="00E25AEA">
      <w:pPr>
        <w:jc w:val="center"/>
        <w:rPr>
          <w:b/>
        </w:rPr>
      </w:pPr>
      <w:r w:rsidRPr="00E25AEA">
        <w:rPr>
          <w:b/>
        </w:rPr>
        <w:t>Перечень муниципальных услуг</w:t>
      </w:r>
    </w:p>
    <w:p w:rsidR="00E25AEA" w:rsidRPr="00E25AEA" w:rsidRDefault="00E25AEA" w:rsidP="00E25AEA">
      <w:pPr>
        <w:jc w:val="center"/>
        <w:rPr>
          <w:b/>
        </w:rPr>
      </w:pPr>
      <w:r w:rsidRPr="00E25AEA">
        <w:rPr>
          <w:b/>
        </w:rPr>
        <w:t>Верх-Майзасского сельсовета Кыштовского района Новосибирской области</w:t>
      </w:r>
    </w:p>
    <w:p w:rsidR="00E25AEA" w:rsidRPr="00E25AEA" w:rsidRDefault="00E25AEA" w:rsidP="00E25AEA">
      <w:pPr>
        <w:tabs>
          <w:tab w:val="left" w:pos="1260"/>
        </w:tabs>
        <w:jc w:val="center"/>
        <w:rPr>
          <w:b/>
        </w:rPr>
      </w:pP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E25AEA" w:rsidRPr="00E25AEA" w:rsidTr="00155BD8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jc w:val="center"/>
              <w:rPr>
                <w:b/>
              </w:rPr>
            </w:pPr>
            <w:r w:rsidRPr="00E25AEA">
              <w:rPr>
                <w:b/>
              </w:rPr>
              <w:t xml:space="preserve">№ </w:t>
            </w:r>
            <w:proofErr w:type="spellStart"/>
            <w:proofErr w:type="gramStart"/>
            <w:r w:rsidRPr="00E25AEA">
              <w:rPr>
                <w:b/>
              </w:rPr>
              <w:t>п</w:t>
            </w:r>
            <w:proofErr w:type="spellEnd"/>
            <w:proofErr w:type="gramEnd"/>
            <w:r w:rsidRPr="00E25AEA">
              <w:rPr>
                <w:b/>
              </w:rPr>
              <w:t>/</w:t>
            </w:r>
            <w:proofErr w:type="spellStart"/>
            <w:r w:rsidRPr="00E25AEA">
              <w:rPr>
                <w:b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center"/>
              <w:rPr>
                <w:b/>
              </w:rPr>
            </w:pPr>
            <w:r w:rsidRPr="00E25AEA">
              <w:rPr>
                <w:b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center"/>
              <w:rPr>
                <w:b/>
              </w:rPr>
            </w:pPr>
            <w:r w:rsidRPr="00E25AEA">
              <w:rPr>
                <w:b/>
              </w:rPr>
              <w:t xml:space="preserve">НПА, определяющий порядок предоставления </w:t>
            </w:r>
            <w:r w:rsidRPr="00E25AEA">
              <w:rPr>
                <w:b/>
              </w:rPr>
              <w:br/>
              <w:t>муниципальной услуги</w:t>
            </w:r>
          </w:p>
        </w:tc>
      </w:tr>
      <w:tr w:rsidR="00E25AEA" w:rsidRPr="00E25AEA" w:rsidTr="00155BD8">
        <w:trPr>
          <w:trHeight w:val="98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1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  <w:rPr>
                <w:color w:val="000000"/>
              </w:rPr>
            </w:pPr>
            <w:r w:rsidRPr="00E25AEA">
              <w:rPr>
                <w:color w:val="000000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E25AEA" w:rsidRPr="00E25AEA" w:rsidTr="00155BD8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2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  <w:rPr>
                <w:color w:val="000000"/>
              </w:rPr>
            </w:pPr>
            <w:r w:rsidRPr="00E25AEA">
              <w:rPr>
                <w:color w:val="00000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proofErr w:type="gramStart"/>
            <w:r w:rsidRPr="00E25AEA">
              <w:t>Федеральный</w:t>
            </w:r>
            <w:proofErr w:type="gramEnd"/>
            <w:r w:rsidRPr="00E25AEA">
              <w:t xml:space="preserve"> от 06.10.2003 № 131-ФЗ «Об общих принципах организации местного самоуправления в Российской Федерации» </w:t>
            </w:r>
          </w:p>
        </w:tc>
      </w:tr>
      <w:tr w:rsidR="00E25AEA" w:rsidRPr="00E25AEA" w:rsidTr="00155BD8">
        <w:trPr>
          <w:trHeight w:val="3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3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  <w:rPr>
                <w:color w:val="000000"/>
              </w:rPr>
            </w:pPr>
            <w:r w:rsidRPr="00E25AEA">
              <w:rPr>
                <w:color w:val="000000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  <w:rPr>
                <w:iCs/>
              </w:rPr>
            </w:pPr>
            <w:r w:rsidRPr="00E25AEA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25AEA" w:rsidRPr="00E25AEA" w:rsidTr="00155BD8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4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  <w:rPr>
                <w:color w:val="000000"/>
              </w:rPr>
            </w:pPr>
            <w:r w:rsidRPr="00E25AEA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Закон Новосибирской области от 04.11.2005 № 337-ОЗ </w:t>
            </w:r>
            <w:r w:rsidRPr="00E25AEA"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E25AEA" w:rsidRPr="00E25AEA" w:rsidTr="00155BD8">
        <w:trPr>
          <w:trHeight w:val="6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5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 188-ФЗ</w:t>
            </w:r>
          </w:p>
        </w:tc>
      </w:tr>
      <w:tr w:rsidR="00E25AEA" w:rsidRPr="00E25AEA" w:rsidTr="00155BD8">
        <w:trPr>
          <w:trHeight w:val="40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6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autoSpaceDE w:val="0"/>
              <w:autoSpaceDN w:val="0"/>
              <w:adjustRightInd w:val="0"/>
              <w:jc w:val="both"/>
            </w:pPr>
            <w:r w:rsidRPr="00E25AEA"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autoSpaceDE w:val="0"/>
              <w:autoSpaceDN w:val="0"/>
              <w:adjustRightInd w:val="0"/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autoSpaceDE w:val="0"/>
              <w:autoSpaceDN w:val="0"/>
              <w:adjustRightInd w:val="0"/>
              <w:spacing w:before="20"/>
              <w:jc w:val="both"/>
            </w:pPr>
            <w:r w:rsidRPr="00E25AEA">
              <w:t xml:space="preserve">постановление Правительства Российской Федерации от 21.05.2005 </w:t>
            </w:r>
            <w:r w:rsidRPr="00E25AEA">
              <w:br/>
              <w:t>№ 315 «Об утверждении типового договора социального найма жилого помещения»</w:t>
            </w:r>
          </w:p>
        </w:tc>
      </w:tr>
      <w:tr w:rsidR="00E25AEA" w:rsidRPr="00E25AEA" w:rsidTr="00155BD8">
        <w:trPr>
          <w:trHeight w:val="49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7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pStyle w:val="ConsPlusNormal"/>
              <w:jc w:val="both"/>
            </w:pPr>
            <w:r w:rsidRPr="00E25AEA">
              <w:t xml:space="preserve">Изменение </w:t>
            </w:r>
            <w:proofErr w:type="gramStart"/>
            <w:r w:rsidRPr="00E25AEA"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spacing w:before="20"/>
              <w:jc w:val="both"/>
            </w:pPr>
            <w:r w:rsidRPr="00E25AEA">
              <w:t>Жилищный кодекс Российской Федерации от 29.12.2004 № 188-ФЗ</w:t>
            </w:r>
          </w:p>
        </w:tc>
      </w:tr>
      <w:tr w:rsidR="00E25AEA" w:rsidRPr="00E25AEA" w:rsidTr="00155BD8">
        <w:trPr>
          <w:trHeight w:val="7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lastRenderedPageBreak/>
              <w:t>8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pStyle w:val="ConsPlusNormal"/>
              <w:jc w:val="both"/>
            </w:pPr>
            <w:r w:rsidRPr="00E25AEA">
              <w:t>Обмен гражданами муниципальными жилыми помещениями муниципального жилищного фонда социального использования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spacing w:before="20"/>
              <w:jc w:val="both"/>
            </w:pPr>
            <w:r w:rsidRPr="00E25AEA">
              <w:t>Жилищный кодекс Российской Федерации от 29.12.2004 № 188-ФЗ</w:t>
            </w:r>
          </w:p>
        </w:tc>
      </w:tr>
      <w:tr w:rsidR="00E25AEA" w:rsidRPr="00E25AEA" w:rsidTr="00155BD8">
        <w:trPr>
          <w:trHeight w:val="100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9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постановление Правительства Российской Федерации от 21.05.2005 </w:t>
            </w:r>
            <w:r w:rsidRPr="00E25AEA">
              <w:br/>
              <w:t>№ 315 «Об утверждении типового договора социального найма жилого помещения»</w:t>
            </w:r>
          </w:p>
        </w:tc>
      </w:tr>
      <w:tr w:rsidR="00E25AEA" w:rsidRPr="00E25AEA" w:rsidTr="00155BD8">
        <w:trPr>
          <w:trHeight w:val="82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10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 188-ФЗ</w:t>
            </w:r>
          </w:p>
        </w:tc>
      </w:tr>
      <w:tr w:rsidR="00E25AEA" w:rsidRPr="00E25AEA" w:rsidTr="00155BD8">
        <w:trPr>
          <w:trHeight w:val="8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11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pStyle w:val="ConsPlusNormal"/>
              <w:jc w:val="both"/>
            </w:pPr>
            <w:r w:rsidRPr="00E25AEA"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pStyle w:val="ConsPlusNormal"/>
              <w:spacing w:before="20"/>
              <w:jc w:val="both"/>
            </w:pPr>
            <w:r w:rsidRPr="00E25AEA">
              <w:t xml:space="preserve">Гражданский кодекс Российской Федерации (часть 2) </w:t>
            </w:r>
          </w:p>
          <w:p w:rsidR="00E25AEA" w:rsidRPr="00E25AEA" w:rsidRDefault="00E25AEA" w:rsidP="00155BD8">
            <w:pPr>
              <w:pStyle w:val="ConsPlusNormal"/>
              <w:spacing w:before="20"/>
              <w:jc w:val="both"/>
            </w:pPr>
            <w:r w:rsidRPr="00E25AEA">
              <w:t>от 26.01.1996 № 14-ФЗ</w:t>
            </w:r>
          </w:p>
        </w:tc>
      </w:tr>
      <w:tr w:rsidR="00E25AEA" w:rsidRPr="00E25AEA" w:rsidTr="00155BD8">
        <w:trPr>
          <w:trHeight w:val="93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12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  <w:rPr>
                <w:iCs/>
              </w:rPr>
            </w:pPr>
            <w:r w:rsidRPr="00E25AEA">
              <w:rPr>
                <w:iCs/>
              </w:rPr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spacing w:before="20"/>
              <w:jc w:val="both"/>
              <w:rPr>
                <w:iCs/>
              </w:rPr>
            </w:pPr>
            <w:r w:rsidRPr="00E25AEA">
              <w:rPr>
                <w:iCs/>
              </w:rPr>
              <w:t xml:space="preserve">Гражданский кодекс Российской Федерации» (часть 2) </w:t>
            </w:r>
          </w:p>
          <w:p w:rsidR="00E25AEA" w:rsidRPr="00E25AEA" w:rsidRDefault="00E25AEA" w:rsidP="00155BD8">
            <w:pPr>
              <w:spacing w:before="20"/>
              <w:jc w:val="both"/>
              <w:rPr>
                <w:i/>
                <w:iCs/>
              </w:rPr>
            </w:pPr>
            <w:r w:rsidRPr="00E25AEA">
              <w:rPr>
                <w:iCs/>
              </w:rPr>
              <w:t>от 26.01.1996 № 14-ФЗ</w:t>
            </w:r>
          </w:p>
        </w:tc>
      </w:tr>
      <w:tr w:rsidR="00E25AEA" w:rsidRPr="00E25AEA" w:rsidTr="00155BD8">
        <w:trPr>
          <w:trHeight w:val="164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13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постановление Правительства Российской Федерации от 26.01.2006 </w:t>
            </w:r>
            <w:r w:rsidRPr="00E25AEA"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E25AEA" w:rsidRPr="00E25AEA" w:rsidTr="00155BD8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14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pStyle w:val="ConsPlusNormal"/>
              <w:jc w:val="both"/>
            </w:pPr>
            <w:r w:rsidRPr="00E25AEA">
              <w:t>Предоставление жилых помещений в общежитиях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pStyle w:val="ConsPlusNormal"/>
              <w:spacing w:before="20"/>
              <w:jc w:val="both"/>
            </w:pPr>
            <w:r w:rsidRPr="00E25AEA">
              <w:t xml:space="preserve">постановление Правительства Российской Федерации от 26.01.2006 </w:t>
            </w:r>
            <w:r w:rsidRPr="00E25AEA"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E25AEA" w:rsidRPr="00E25AEA" w:rsidTr="00155BD8">
        <w:trPr>
          <w:trHeight w:val="155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15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постановление Правительства Российской Федерации от 26.01.2006 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E25AEA" w:rsidRPr="00E25AEA" w:rsidTr="00155BD8">
        <w:trPr>
          <w:trHeight w:val="80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jc w:val="center"/>
            </w:pPr>
            <w:r w:rsidRPr="00E25AEA">
              <w:lastRenderedPageBreak/>
              <w:t>16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Закон Российской Федерации от 04.07.1991 № 1541-1 </w:t>
            </w:r>
            <w:r w:rsidRPr="00E25AEA">
              <w:br/>
              <w:t>«О приватизации жилищного фонда в Российской Федерации»</w:t>
            </w:r>
          </w:p>
        </w:tc>
      </w:tr>
      <w:tr w:rsidR="00E25AEA" w:rsidRPr="00E25AEA" w:rsidTr="00155BD8">
        <w:trPr>
          <w:trHeight w:val="84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jc w:val="center"/>
              <w:rPr>
                <w:color w:val="000000"/>
              </w:rPr>
            </w:pPr>
            <w:r w:rsidRPr="00E25AEA">
              <w:rPr>
                <w:color w:val="000000"/>
              </w:rPr>
              <w:t>17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Закон Российской Федерации от 04.07.1991 № 1541-1 </w:t>
            </w:r>
            <w:r w:rsidRPr="00E25AEA">
              <w:br/>
              <w:t>«О приватизации жилищного фонда в Российской Федерации»</w:t>
            </w:r>
          </w:p>
        </w:tc>
      </w:tr>
      <w:tr w:rsidR="00E25AEA" w:rsidRPr="00E25AEA" w:rsidTr="00155BD8">
        <w:trPr>
          <w:trHeight w:val="67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jc w:val="center"/>
            </w:pPr>
            <w:r w:rsidRPr="00E25AEA">
              <w:t>18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 188-ФЗ;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E25AEA" w:rsidRPr="00E25AEA" w:rsidTr="00155BD8">
        <w:trPr>
          <w:trHeight w:val="138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jc w:val="center"/>
            </w:pPr>
            <w:r w:rsidRPr="00E25AEA">
              <w:t>19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 xml:space="preserve">Перевод жилого помещения в нежилое помещение 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 188-ФЗ;</w:t>
            </w:r>
          </w:p>
          <w:p w:rsidR="00E25AEA" w:rsidRPr="00E25AEA" w:rsidRDefault="00E25AEA" w:rsidP="00155BD8">
            <w:pPr>
              <w:spacing w:before="20"/>
              <w:jc w:val="both"/>
              <w:rPr>
                <w:color w:val="000000"/>
              </w:rPr>
            </w:pPr>
            <w:r w:rsidRPr="00E25AEA">
              <w:rPr>
                <w:color w:val="000000"/>
              </w:rPr>
              <w:t xml:space="preserve">постановление Правительства Российской Федерации от 10.08.2005 </w:t>
            </w:r>
            <w:r w:rsidRPr="00E25AEA">
              <w:rPr>
                <w:color w:val="000000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E25AEA" w:rsidRPr="00E25AEA" w:rsidTr="00155BD8">
        <w:trPr>
          <w:trHeight w:val="157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pStyle w:val="ConsPlusNormal"/>
              <w:jc w:val="center"/>
            </w:pPr>
            <w:r w:rsidRPr="00E25AEA">
              <w:t>20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>Перевод нежилого помещения в жилое помещение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Жилищный кодекс Российской Федерации от 29.12.2004 № 188-ФЗ;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постановление Правительства Российской Федерации от 10.08.2005 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E25AEA" w:rsidRPr="00E25AEA" w:rsidTr="00155BD8">
        <w:trPr>
          <w:trHeight w:val="26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AEA">
              <w:t>21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autoSpaceDE w:val="0"/>
              <w:autoSpaceDN w:val="0"/>
              <w:adjustRightInd w:val="0"/>
              <w:jc w:val="both"/>
            </w:pPr>
            <w:r w:rsidRPr="00E25AEA">
              <w:t>Присвоение 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autoSpaceDE w:val="0"/>
              <w:autoSpaceDN w:val="0"/>
              <w:adjustRightInd w:val="0"/>
              <w:spacing w:before="20"/>
              <w:jc w:val="both"/>
            </w:pPr>
            <w:r w:rsidRPr="00E25AEA">
              <w:t xml:space="preserve">Постановление Правительства РФ от 19.11.2014 № 1221 </w:t>
            </w:r>
            <w:r w:rsidRPr="00E25AEA">
              <w:br/>
              <w:t>«Об утверждении правил присвоения, изменения и аннулирования адресов»</w:t>
            </w:r>
          </w:p>
        </w:tc>
      </w:tr>
      <w:tr w:rsidR="00E25AEA" w:rsidRPr="00E25AEA" w:rsidTr="00155BD8">
        <w:trPr>
          <w:trHeight w:val="2616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lastRenderedPageBreak/>
              <w:t>22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pStyle w:val="ConsPlusNormal"/>
              <w:ind w:firstLine="540"/>
              <w:jc w:val="both"/>
            </w:pPr>
            <w:r w:rsidRPr="00E25AEA">
              <w:t>Выдача  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E25AEA" w:rsidRPr="00E25AEA" w:rsidRDefault="00E25AEA" w:rsidP="00155BD8">
            <w:pPr>
              <w:jc w:val="both"/>
            </w:pP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autoSpaceDE w:val="0"/>
              <w:autoSpaceDN w:val="0"/>
              <w:adjustRightInd w:val="0"/>
              <w:spacing w:before="20"/>
              <w:jc w:val="both"/>
            </w:pPr>
            <w:r w:rsidRPr="00E25AEA"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25AEA" w:rsidRPr="00E25AEA" w:rsidRDefault="00E25AEA" w:rsidP="00155BD8">
            <w:pPr>
              <w:autoSpaceDE w:val="0"/>
              <w:autoSpaceDN w:val="0"/>
              <w:adjustRightInd w:val="0"/>
              <w:spacing w:before="20"/>
              <w:jc w:val="both"/>
            </w:pPr>
            <w:r w:rsidRPr="00E25AEA">
              <w:t>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      </w:r>
          </w:p>
        </w:tc>
      </w:tr>
      <w:tr w:rsidR="00E25AEA" w:rsidRPr="00E25AEA" w:rsidTr="00155BD8">
        <w:trPr>
          <w:trHeight w:val="364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23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E25AEA" w:rsidRPr="00E25AEA" w:rsidRDefault="00E25AEA" w:rsidP="00155BD8">
            <w:pPr>
              <w:jc w:val="both"/>
            </w:pPr>
            <w:r w:rsidRPr="00E25AEA">
              <w:t xml:space="preserve">Признание граждан </w:t>
            </w:r>
            <w:proofErr w:type="gramStart"/>
            <w:r w:rsidRPr="00E25AEA">
              <w:t>малоимущими</w:t>
            </w:r>
            <w:proofErr w:type="gramEnd"/>
            <w:r w:rsidRPr="00E25AEA"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</w:pPr>
            <w:r w:rsidRPr="00E25AEA">
              <w:t>«Жилищный кодекс Российской Федерации» от 29.12.2004 № 188-ФЗ;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 xml:space="preserve">Закон Новосибирской области от 04.11.2005 № 337-ОЗ 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E25AEA" w:rsidRPr="00E25AEA" w:rsidRDefault="00E25AEA" w:rsidP="00155BD8">
            <w:pPr>
              <w:spacing w:before="20"/>
              <w:jc w:val="both"/>
            </w:pPr>
            <w:r w:rsidRPr="00E25AEA"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E25AEA" w:rsidRPr="00E25AEA" w:rsidTr="00155BD8">
        <w:trPr>
          <w:trHeight w:val="57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  <w:rPr>
                <w:color w:val="000000"/>
              </w:rPr>
            </w:pPr>
            <w:r w:rsidRPr="00E25AEA">
              <w:rPr>
                <w:color w:val="000000"/>
              </w:rPr>
              <w:t>24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jc w:val="both"/>
              <w:rPr>
                <w:color w:val="000000"/>
              </w:rPr>
            </w:pPr>
            <w:r w:rsidRPr="00E25AEA">
              <w:rPr>
                <w:rStyle w:val="apple-style-span"/>
                <w:color w:val="000000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jc w:val="both"/>
              <w:rPr>
                <w:b/>
                <w:iCs/>
              </w:rPr>
            </w:pPr>
            <w:r w:rsidRPr="00E25AEA">
              <w:t xml:space="preserve">Закон Российской Федерации от 04.07.1991 № 1541-1 </w:t>
            </w:r>
            <w:r w:rsidRPr="00E25AEA">
              <w:br/>
              <w:t>«О приватизации жилищного фонда в Российской Федерации»</w:t>
            </w:r>
          </w:p>
        </w:tc>
      </w:tr>
      <w:tr w:rsidR="00E25AEA" w:rsidRPr="00E25AEA" w:rsidTr="00155BD8">
        <w:trPr>
          <w:trHeight w:val="63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widowControl w:val="0"/>
              <w:jc w:val="center"/>
            </w:pPr>
            <w:r w:rsidRPr="00E25AEA">
              <w:t>25</w:t>
            </w:r>
          </w:p>
        </w:tc>
        <w:tc>
          <w:tcPr>
            <w:tcW w:w="7655" w:type="dxa"/>
            <w:vAlign w:val="center"/>
          </w:tcPr>
          <w:p w:rsidR="00E25AEA" w:rsidRPr="00E25AEA" w:rsidRDefault="00E25AEA" w:rsidP="00155BD8">
            <w:pPr>
              <w:tabs>
                <w:tab w:val="left" w:pos="0"/>
                <w:tab w:val="left" w:pos="1418"/>
              </w:tabs>
              <w:outlineLvl w:val="0"/>
              <w:rPr>
                <w:bCs/>
                <w:kern w:val="36"/>
              </w:rPr>
            </w:pPr>
            <w:r w:rsidRPr="00E25AEA">
              <w:t>Предоставление участка земли для погребения умершего</w:t>
            </w:r>
          </w:p>
          <w:p w:rsidR="00E25AEA" w:rsidRPr="00E25AEA" w:rsidRDefault="00E25AEA" w:rsidP="00155BD8">
            <w:pPr>
              <w:rPr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EA" w:rsidRPr="00E25AEA" w:rsidRDefault="00E25AEA" w:rsidP="00155BD8">
            <w:pPr>
              <w:spacing w:before="20"/>
              <w:rPr>
                <w:shd w:val="clear" w:color="auto" w:fill="FFFFFF"/>
              </w:rPr>
            </w:pPr>
            <w:r w:rsidRPr="00E25AEA">
              <w:rPr>
                <w:shd w:val="clear" w:color="auto" w:fill="FFFFFF"/>
              </w:rPr>
              <w:t>Федеральный закон  от 12.01.1996 № 8-ФЗ «О погребении и похоронном деле»</w:t>
            </w:r>
          </w:p>
          <w:p w:rsidR="00E25AEA" w:rsidRPr="00E25AEA" w:rsidRDefault="00E25AEA" w:rsidP="00155BD8">
            <w:pPr>
              <w:spacing w:before="20"/>
              <w:rPr>
                <w:lang w:eastAsia="en-US"/>
              </w:rPr>
            </w:pPr>
          </w:p>
        </w:tc>
      </w:tr>
    </w:tbl>
    <w:p w:rsidR="00E25AEA" w:rsidRDefault="00E25AEA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854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AEA">
        <w:rPr>
          <w:rFonts w:ascii="Times New Roman" w:hAnsi="Times New Roman" w:cs="Times New Roman"/>
          <w:color w:val="000000"/>
          <w:sz w:val="24"/>
          <w:szCs w:val="24"/>
        </w:rPr>
        <w:t>7 05.03.2020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E25AEA">
        <w:rPr>
          <w:color w:val="000000"/>
        </w:rPr>
        <w:t>05.03.2020</w:t>
      </w:r>
      <w:r w:rsidRPr="0011663A">
        <w:rPr>
          <w:color w:val="000000"/>
        </w:rPr>
        <w:t xml:space="preserve">  г. Тираж  </w:t>
      </w:r>
      <w:r w:rsidR="00E25AEA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0F3F26" w:rsidRPr="0011663A" w:rsidSect="00E25AEA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F6" w:rsidRDefault="009808F6" w:rsidP="00A01B75">
      <w:r>
        <w:separator/>
      </w:r>
    </w:p>
  </w:endnote>
  <w:endnote w:type="continuationSeparator" w:id="0">
    <w:p w:rsidR="009808F6" w:rsidRDefault="009808F6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F6" w:rsidRDefault="009808F6" w:rsidP="00A01B75">
      <w:r>
        <w:separator/>
      </w:r>
    </w:p>
  </w:footnote>
  <w:footnote w:type="continuationSeparator" w:id="0">
    <w:p w:rsidR="009808F6" w:rsidRDefault="009808F6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Default="00203CCB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9808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7"/>
  </w:num>
  <w:num w:numId="5">
    <w:abstractNumId w:val="14"/>
  </w:num>
  <w:num w:numId="6">
    <w:abstractNumId w:val="12"/>
  </w:num>
  <w:num w:numId="7">
    <w:abstractNumId w:val="20"/>
  </w:num>
  <w:num w:numId="8">
    <w:abstractNumId w:val="8"/>
  </w:num>
  <w:num w:numId="9">
    <w:abstractNumId w:val="29"/>
  </w:num>
  <w:num w:numId="10">
    <w:abstractNumId w:val="21"/>
  </w:num>
  <w:num w:numId="11">
    <w:abstractNumId w:val="22"/>
  </w:num>
  <w:num w:numId="12">
    <w:abstractNumId w:val="4"/>
  </w:num>
  <w:num w:numId="13">
    <w:abstractNumId w:val="18"/>
  </w:num>
  <w:num w:numId="14">
    <w:abstractNumId w:val="11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23"/>
  </w:num>
  <w:num w:numId="22">
    <w:abstractNumId w:val="13"/>
  </w:num>
  <w:num w:numId="23">
    <w:abstractNumId w:val="26"/>
  </w:num>
  <w:num w:numId="24">
    <w:abstractNumId w:val="24"/>
  </w:num>
  <w:num w:numId="25">
    <w:abstractNumId w:val="5"/>
  </w:num>
  <w:num w:numId="26">
    <w:abstractNumId w:val="10"/>
  </w:num>
  <w:num w:numId="27">
    <w:abstractNumId w:val="2"/>
  </w:num>
  <w:num w:numId="28">
    <w:abstractNumId w:val="25"/>
  </w:num>
  <w:num w:numId="29">
    <w:abstractNumId w:val="7"/>
  </w:num>
  <w:num w:numId="30">
    <w:abstractNumId w:val="2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3CCB"/>
    <w:rsid w:val="00206DAA"/>
    <w:rsid w:val="0023086A"/>
    <w:rsid w:val="00293295"/>
    <w:rsid w:val="002F6818"/>
    <w:rsid w:val="00302625"/>
    <w:rsid w:val="00390393"/>
    <w:rsid w:val="003D0C50"/>
    <w:rsid w:val="003F24E0"/>
    <w:rsid w:val="004330C8"/>
    <w:rsid w:val="004362B9"/>
    <w:rsid w:val="00442A6C"/>
    <w:rsid w:val="00453426"/>
    <w:rsid w:val="00485474"/>
    <w:rsid w:val="004A6CFF"/>
    <w:rsid w:val="0053040D"/>
    <w:rsid w:val="00591576"/>
    <w:rsid w:val="00644F20"/>
    <w:rsid w:val="0068404C"/>
    <w:rsid w:val="006B2ABE"/>
    <w:rsid w:val="006D2D5C"/>
    <w:rsid w:val="00704CC3"/>
    <w:rsid w:val="00732A41"/>
    <w:rsid w:val="007365F9"/>
    <w:rsid w:val="00783652"/>
    <w:rsid w:val="00803486"/>
    <w:rsid w:val="00810B75"/>
    <w:rsid w:val="008120F1"/>
    <w:rsid w:val="00833CDA"/>
    <w:rsid w:val="00854214"/>
    <w:rsid w:val="00854B85"/>
    <w:rsid w:val="00876E74"/>
    <w:rsid w:val="008E69EB"/>
    <w:rsid w:val="0091767E"/>
    <w:rsid w:val="009441C9"/>
    <w:rsid w:val="00952F78"/>
    <w:rsid w:val="00957D4A"/>
    <w:rsid w:val="009808F6"/>
    <w:rsid w:val="00993895"/>
    <w:rsid w:val="009D2A05"/>
    <w:rsid w:val="009E64B6"/>
    <w:rsid w:val="009F1750"/>
    <w:rsid w:val="00A01B75"/>
    <w:rsid w:val="00A121FE"/>
    <w:rsid w:val="00A22149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E6C5C"/>
    <w:rsid w:val="00CF1620"/>
    <w:rsid w:val="00E25AEA"/>
    <w:rsid w:val="00E31E68"/>
    <w:rsid w:val="00E63193"/>
    <w:rsid w:val="00E756D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542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8542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E683-7E79-4902-A4F0-54CC8C6E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35</cp:revision>
  <cp:lastPrinted>2020-03-11T09:00:00Z</cp:lastPrinted>
  <dcterms:created xsi:type="dcterms:W3CDTF">2017-07-17T06:39:00Z</dcterms:created>
  <dcterms:modified xsi:type="dcterms:W3CDTF">2020-03-11T09:23:00Z</dcterms:modified>
</cp:coreProperties>
</file>