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2D2A3D">
        <w:rPr>
          <w:b/>
          <w:sz w:val="26"/>
          <w:szCs w:val="26"/>
        </w:rPr>
        <w:t>феврале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2D2A3D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2D2A3D">
        <w:rPr>
          <w:sz w:val="26"/>
          <w:szCs w:val="26"/>
        </w:rPr>
        <w:t>0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2D2A3D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2D2A3D">
        <w:rPr>
          <w:i/>
          <w:sz w:val="26"/>
          <w:szCs w:val="26"/>
        </w:rPr>
        <w:t>январе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22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D2A3D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2D2A3D">
        <w:rPr>
          <w:i/>
          <w:sz w:val="26"/>
          <w:szCs w:val="26"/>
        </w:rPr>
        <w:t>феврале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7003C7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D2A3D">
        <w:rPr>
          <w:i/>
          <w:sz w:val="26"/>
          <w:szCs w:val="26"/>
        </w:rPr>
        <w:t>январе</w:t>
      </w:r>
      <w:r w:rsidR="002F4870">
        <w:rPr>
          <w:i/>
          <w:sz w:val="26"/>
          <w:szCs w:val="26"/>
        </w:rPr>
        <w:t xml:space="preserve"> 202</w:t>
      </w:r>
      <w:r w:rsidR="002D2A3D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2D2A3D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2D2A3D">
        <w:rPr>
          <w:i/>
          <w:sz w:val="26"/>
          <w:szCs w:val="26"/>
        </w:rPr>
        <w:t>феврале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2D2A3D">
        <w:rPr>
          <w:i/>
          <w:sz w:val="26"/>
          <w:szCs w:val="26"/>
        </w:rPr>
        <w:t>январе 2022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феврале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7003C7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2D2A3D">
        <w:rPr>
          <w:i/>
          <w:sz w:val="26"/>
          <w:szCs w:val="26"/>
        </w:rPr>
        <w:t>январе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2D2A3D">
        <w:rPr>
          <w:i/>
          <w:sz w:val="26"/>
          <w:szCs w:val="26"/>
        </w:rPr>
        <w:t>феврале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2D2A3D">
        <w:rPr>
          <w:sz w:val="26"/>
          <w:szCs w:val="26"/>
        </w:rPr>
        <w:t>январем</w:t>
      </w:r>
      <w:r w:rsidR="00C327C0">
        <w:rPr>
          <w:sz w:val="26"/>
          <w:szCs w:val="26"/>
        </w:rPr>
        <w:t xml:space="preserve"> 202</w:t>
      </w:r>
      <w:r w:rsidR="002D2A3D">
        <w:rPr>
          <w:sz w:val="26"/>
          <w:szCs w:val="26"/>
        </w:rPr>
        <w:t xml:space="preserve">2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уменьшилось (на 1 обращение)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B9478A">
        <w:rPr>
          <w:sz w:val="26"/>
          <w:szCs w:val="26"/>
        </w:rPr>
        <w:t>февралем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E41FE2">
        <w:rPr>
          <w:sz w:val="26"/>
          <w:szCs w:val="26"/>
        </w:rPr>
        <w:t xml:space="preserve">не </w:t>
      </w:r>
      <w:r w:rsidR="00C327C0">
        <w:rPr>
          <w:sz w:val="26"/>
          <w:szCs w:val="26"/>
        </w:rPr>
        <w:t>увеличилось.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9478A" w:rsidRPr="00B9478A">
        <w:rPr>
          <w:b/>
          <w:sz w:val="26"/>
          <w:szCs w:val="26"/>
        </w:rPr>
        <w:t>0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B9478A">
        <w:rPr>
          <w:b/>
          <w:sz w:val="26"/>
          <w:szCs w:val="26"/>
        </w:rPr>
        <w:t>0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B66014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феврале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Верх-Майзасского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B9478A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B9478A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B9478A">
        <w:rPr>
          <w:i/>
          <w:sz w:val="26"/>
          <w:szCs w:val="26"/>
        </w:rPr>
        <w:t>феврале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B9478A">
        <w:rPr>
          <w:sz w:val="26"/>
          <w:szCs w:val="26"/>
        </w:rPr>
        <w:t>январем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>я уменьшились (на 1 обращение)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февралем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B9478A">
        <w:rPr>
          <w:i/>
          <w:sz w:val="26"/>
          <w:szCs w:val="26"/>
        </w:rPr>
        <w:t>январе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B9478A">
        <w:rPr>
          <w:i/>
          <w:sz w:val="26"/>
          <w:szCs w:val="26"/>
        </w:rPr>
        <w:t>феврале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 </w:t>
      </w:r>
      <w:r w:rsidR="00B9478A">
        <w:rPr>
          <w:i/>
          <w:sz w:val="26"/>
          <w:szCs w:val="26"/>
        </w:rPr>
        <w:t>январе 2022</w:t>
      </w:r>
      <w:r w:rsidR="00CC7E13">
        <w:rPr>
          <w:i/>
          <w:sz w:val="26"/>
          <w:szCs w:val="26"/>
        </w:rPr>
        <w:t xml:space="preserve"> года – </w:t>
      </w:r>
      <w:r w:rsidR="00B9478A">
        <w:rPr>
          <w:i/>
          <w:sz w:val="26"/>
          <w:szCs w:val="26"/>
        </w:rPr>
        <w:t>1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B9478A">
        <w:rPr>
          <w:i/>
          <w:sz w:val="26"/>
          <w:szCs w:val="26"/>
        </w:rPr>
        <w:t>феврале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 xml:space="preserve">в </w:t>
      </w:r>
      <w:r w:rsidR="00B9478A">
        <w:rPr>
          <w:i/>
          <w:sz w:val="26"/>
          <w:szCs w:val="26"/>
        </w:rPr>
        <w:t>январе 2022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 феврале </w:t>
      </w:r>
      <w:r w:rsidR="00BB5696">
        <w:rPr>
          <w:i/>
          <w:sz w:val="26"/>
          <w:szCs w:val="26"/>
        </w:rPr>
        <w:t>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B66014">
        <w:rPr>
          <w:sz w:val="26"/>
          <w:szCs w:val="26"/>
        </w:rPr>
        <w:t>10</w:t>
      </w:r>
      <w:r>
        <w:rPr>
          <w:sz w:val="26"/>
          <w:szCs w:val="26"/>
        </w:rPr>
        <w:t>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B9478A">
        <w:rPr>
          <w:b/>
        </w:rPr>
        <w:t>феврале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B9478A">
        <w:rPr>
          <w:b/>
        </w:rPr>
        <w:t>январем 2022</w:t>
      </w:r>
      <w:r w:rsidRPr="00262FB5">
        <w:rPr>
          <w:b/>
        </w:rPr>
        <w:t xml:space="preserve"> г. и </w:t>
      </w:r>
      <w:r w:rsidR="00B9478A">
        <w:rPr>
          <w:b/>
        </w:rPr>
        <w:t>февралем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B9478A">
        <w:rPr>
          <w:sz w:val="26"/>
          <w:szCs w:val="26"/>
        </w:rPr>
        <w:t>феврале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Верх-Майзасского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 xml:space="preserve">обратился </w:t>
      </w:r>
      <w:r>
        <w:rPr>
          <w:sz w:val="26"/>
          <w:szCs w:val="26"/>
        </w:rPr>
        <w:t>0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3D0F74" w:rsidRPr="00BB5696">
        <w:rPr>
          <w:i/>
          <w:sz w:val="26"/>
          <w:szCs w:val="26"/>
        </w:rPr>
        <w:t xml:space="preserve">в </w:t>
      </w:r>
      <w:r w:rsidR="00B9478A">
        <w:rPr>
          <w:i/>
          <w:sz w:val="26"/>
          <w:szCs w:val="26"/>
        </w:rPr>
        <w:t>январе 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0</w:t>
      </w:r>
      <w:r w:rsidR="008E6A97">
        <w:rPr>
          <w:i/>
          <w:sz w:val="26"/>
          <w:szCs w:val="26"/>
        </w:rPr>
        <w:t xml:space="preserve">, в </w:t>
      </w:r>
      <w:r w:rsidR="00B9478A">
        <w:rPr>
          <w:i/>
          <w:sz w:val="26"/>
          <w:szCs w:val="26"/>
        </w:rPr>
        <w:t>феврале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Верх-Майзасского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B9478A">
        <w:rPr>
          <w:b/>
          <w:bCs/>
          <w:color w:val="000000"/>
        </w:rPr>
        <w:t>феврале</w:t>
      </w:r>
      <w:r w:rsidR="00B66014">
        <w:rPr>
          <w:b/>
          <w:bCs/>
          <w:color w:val="000000"/>
        </w:rPr>
        <w:t xml:space="preserve"> 2022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январем 2022</w:t>
      </w:r>
      <w:r w:rsidRPr="00141670">
        <w:rPr>
          <w:b/>
          <w:bCs/>
          <w:color w:val="000000"/>
        </w:rPr>
        <w:t xml:space="preserve"> года и </w:t>
      </w:r>
      <w:r w:rsidR="00B9478A">
        <w:rPr>
          <w:b/>
          <w:bCs/>
          <w:color w:val="000000"/>
        </w:rPr>
        <w:t>февралем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bookmarkStart w:id="0" w:name="_GoBack"/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7003C7">
        <w:rPr>
          <w:b/>
          <w:sz w:val="26"/>
          <w:szCs w:val="26"/>
        </w:rPr>
        <w:t>Верх-Майзасского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030FDA">
        <w:rPr>
          <w:sz w:val="26"/>
          <w:szCs w:val="26"/>
        </w:rPr>
        <w:t>феврале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(в </w:t>
      </w:r>
      <w:r w:rsidR="00030FDA">
        <w:rPr>
          <w:i/>
          <w:sz w:val="26"/>
          <w:szCs w:val="26"/>
        </w:rPr>
        <w:t>январе 2022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030FDA">
        <w:rPr>
          <w:i/>
          <w:sz w:val="26"/>
          <w:szCs w:val="26"/>
        </w:rPr>
        <w:t>феврале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3794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2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30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Верх-Майзасского сельсоветка Кыштовского района Новосибирской области и в администрацию  Верх-Майзасского сельсовета Кыштовского района Новосибирской области феврале 2022 г. в сравнении с январем 2022 г. и февралем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Верх-Майзасского  сельсовета Кыштовского района Новосибирской области в феврале 2022г. в сравнении с январем 2022 г. и февралем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Верх-Майзасского сельсовета Кыштовского  района Новосибирской области в феврале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6949D-F836-4458-8BD8-8489155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verkh-mayzas</cp:lastModifiedBy>
  <cp:revision>8</cp:revision>
  <cp:lastPrinted>2022-03-17T10:24:00Z</cp:lastPrinted>
  <dcterms:created xsi:type="dcterms:W3CDTF">2022-03-18T07:48:00Z</dcterms:created>
  <dcterms:modified xsi:type="dcterms:W3CDTF">2022-03-22T09:29:00Z</dcterms:modified>
</cp:coreProperties>
</file>