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F3B" w:rsidRDefault="00A91F3B" w:rsidP="00D97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1F3B" w:rsidRDefault="00A91F3B" w:rsidP="00D97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AEC" w:rsidRDefault="00D97AEC" w:rsidP="00D97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ВЕРХ-МАЙЗАССКОГО СЕЛЬСОВЕТА</w:t>
      </w:r>
    </w:p>
    <w:p w:rsidR="00D97AEC" w:rsidRDefault="00D97AEC" w:rsidP="00D97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</w:t>
      </w:r>
    </w:p>
    <w:p w:rsidR="00D97AEC" w:rsidRDefault="00D97AEC" w:rsidP="00D97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AEC" w:rsidRPr="00692F8F" w:rsidRDefault="00D97AEC" w:rsidP="00D97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97AEC" w:rsidRDefault="00D97AEC" w:rsidP="00D97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2F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 </w:t>
      </w:r>
      <w:r w:rsidRPr="00692F8F">
        <w:rPr>
          <w:rFonts w:ascii="Times New Roman" w:hAnsi="Times New Roman" w:cs="Times New Roman"/>
          <w:sz w:val="28"/>
          <w:szCs w:val="28"/>
        </w:rPr>
        <w:br/>
      </w:r>
      <w:r w:rsidR="00320D2B">
        <w:rPr>
          <w:rFonts w:ascii="Times New Roman" w:hAnsi="Times New Roman" w:cs="Times New Roman"/>
          <w:sz w:val="28"/>
          <w:szCs w:val="28"/>
        </w:rPr>
        <w:br/>
        <w:t>от 01</w:t>
      </w:r>
      <w:r w:rsidRPr="00692F8F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.2022</w:t>
      </w:r>
      <w:r w:rsidRPr="00692F8F">
        <w:rPr>
          <w:rFonts w:ascii="Times New Roman" w:hAnsi="Times New Roman" w:cs="Times New Roman"/>
          <w:sz w:val="28"/>
          <w:szCs w:val="28"/>
        </w:rPr>
        <w:t xml:space="preserve">г                                                                                           </w:t>
      </w:r>
      <w:r w:rsidR="00BF1D89" w:rsidRPr="00BF1D89">
        <w:rPr>
          <w:rFonts w:ascii="Times New Roman" w:hAnsi="Times New Roman" w:cs="Times New Roman"/>
          <w:sz w:val="28"/>
          <w:szCs w:val="28"/>
        </w:rPr>
        <w:t>№ 94</w:t>
      </w:r>
    </w:p>
    <w:p w:rsidR="00D97AEC" w:rsidRDefault="00D97AEC" w:rsidP="00D97A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AEC" w:rsidRDefault="00D97AEC" w:rsidP="00D9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046B" w:rsidRPr="0016046B" w:rsidRDefault="0016046B" w:rsidP="00160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046B">
        <w:rPr>
          <w:rFonts w:ascii="Times New Roman" w:eastAsia="Times New Roman" w:hAnsi="Times New Roman" w:cs="Times New Roman"/>
          <w:sz w:val="28"/>
          <w:szCs w:val="24"/>
        </w:rPr>
        <w:t xml:space="preserve">О разработке и утверждении плана мероприятий </w:t>
      </w:r>
    </w:p>
    <w:p w:rsidR="0016046B" w:rsidRPr="0016046B" w:rsidRDefault="0016046B" w:rsidP="00160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046B">
        <w:rPr>
          <w:rFonts w:ascii="Times New Roman" w:eastAsia="Times New Roman" w:hAnsi="Times New Roman" w:cs="Times New Roman"/>
          <w:sz w:val="28"/>
          <w:szCs w:val="24"/>
        </w:rPr>
        <w:t>по улучшению качества оказания услуг</w:t>
      </w:r>
    </w:p>
    <w:p w:rsidR="0016046B" w:rsidRDefault="0016046B" w:rsidP="001604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046B">
        <w:rPr>
          <w:rFonts w:ascii="Times New Roman" w:eastAsia="Times New Roman" w:hAnsi="Times New Roman" w:cs="Times New Roman"/>
          <w:sz w:val="28"/>
          <w:szCs w:val="24"/>
        </w:rPr>
        <w:t>в МКУ СКЦ</w:t>
      </w:r>
      <w:r w:rsidRPr="0016046B">
        <w:rPr>
          <w:rFonts w:ascii="Times New Roman" w:hAnsi="Times New Roman" w:cs="Times New Roman"/>
          <w:sz w:val="28"/>
          <w:szCs w:val="28"/>
        </w:rPr>
        <w:t xml:space="preserve"> </w:t>
      </w:r>
      <w:r w:rsidRPr="00FB2072">
        <w:rPr>
          <w:rFonts w:ascii="Times New Roman" w:hAnsi="Times New Roman" w:cs="Times New Roman"/>
          <w:sz w:val="28"/>
          <w:szCs w:val="28"/>
        </w:rPr>
        <w:t xml:space="preserve">Верх - </w:t>
      </w:r>
      <w:proofErr w:type="spellStart"/>
      <w:proofErr w:type="gramStart"/>
      <w:r w:rsidRPr="00FB2072">
        <w:rPr>
          <w:rFonts w:ascii="Times New Roman" w:hAnsi="Times New Roman" w:cs="Times New Roman"/>
          <w:sz w:val="28"/>
          <w:szCs w:val="28"/>
        </w:rPr>
        <w:t>Майзасского</w:t>
      </w:r>
      <w:proofErr w:type="spellEnd"/>
      <w:r w:rsidRPr="00FB2072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</w:p>
    <w:p w:rsidR="00D97AEC" w:rsidRPr="0016046B" w:rsidRDefault="0016046B" w:rsidP="0016046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6046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16046B">
        <w:rPr>
          <w:rFonts w:ascii="Times New Roman" w:eastAsia="Times New Roman" w:hAnsi="Times New Roman" w:cs="Times New Roman"/>
          <w:sz w:val="28"/>
          <w:szCs w:val="24"/>
        </w:rPr>
        <w:t>Кыштовского</w:t>
      </w:r>
      <w:proofErr w:type="spellEnd"/>
      <w:r w:rsidRPr="0016046B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 w:rsidR="00D97AEC" w:rsidRPr="00FB207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D97AEC" w:rsidRDefault="00D97AEC" w:rsidP="00D97AE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7AEC" w:rsidRPr="00A91F3B" w:rsidRDefault="00D97AEC" w:rsidP="00D97AEC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832CA5" w:rsidRPr="00832CA5" w:rsidRDefault="00832CA5" w:rsidP="00832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CA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832CA5">
        <w:rPr>
          <w:rFonts w:ascii="Times New Roman" w:eastAsia="Times New Roman" w:hAnsi="Times New Roman" w:cs="Times New Roman"/>
          <w:sz w:val="28"/>
          <w:szCs w:val="28"/>
        </w:rPr>
        <w:t>рамках  реализации</w:t>
      </w:r>
      <w:proofErr w:type="gramEnd"/>
      <w:r w:rsidRPr="00832CA5">
        <w:rPr>
          <w:rFonts w:ascii="Times New Roman" w:eastAsia="Times New Roman" w:hAnsi="Times New Roman" w:cs="Times New Roman"/>
          <w:sz w:val="28"/>
          <w:szCs w:val="28"/>
        </w:rPr>
        <w:t xml:space="preserve"> Закона Российской Федерации от 9 октября 1992г. № 3612-1 «основы законодательства Российской Федерации о культуре», постановления Правительства Российской Федерации от 17.04. 2018 №457 «Об утверждении формы обязательного публичного отчета высшего должностного лица субъекта Российской  Федерации (руководителя высшего исполнительного органа государственной власти субъекта Российской Федерации) о результатах независимой оценки качества условий оказания услуг организациями в сфере культуры, охраны здоровья, образования, социального обслуживания представляемого в законодательный (представительный) орган государственной власти субъекта Российской Федерации, и  формы плана по устранению недостатков, выявленных в ходе независимой оценки качества условий оказания услуг организациями в сфере культуры, охрана здоровья, образования, социального обслуживания и ф</w:t>
      </w:r>
      <w:r w:rsidR="00452134">
        <w:rPr>
          <w:rFonts w:ascii="Times New Roman" w:eastAsia="Times New Roman" w:hAnsi="Times New Roman" w:cs="Times New Roman"/>
          <w:sz w:val="28"/>
          <w:szCs w:val="28"/>
        </w:rPr>
        <w:t>едеральными учреждениями медико-</w:t>
      </w:r>
      <w:r w:rsidRPr="00832CA5">
        <w:rPr>
          <w:rFonts w:ascii="Times New Roman" w:eastAsia="Times New Roman" w:hAnsi="Times New Roman" w:cs="Times New Roman"/>
          <w:sz w:val="28"/>
          <w:szCs w:val="28"/>
        </w:rPr>
        <w:t>социальной экспертизы», в соответствии с пунктом 2 приказа министерства культуры Новосибирской области от 31.10.2022 № 387 «О реализации предложений Общественного совета по независимой оценке качества при  министерстве культуры Новосибирской области по итогам проведения независимой оценки качества условий оказания услуг организациями культуры Новосибирской области в 2022 году» и  на основании выводов и предложений Общественного совета по проведению независимой оценки качества условий оказания услуг организациями культуры при министерстве культуры Новосибирской области по результатам независимой оценки качества условий оказания услуг, проведенной в отношении государственных и муниципальных организаций культуры Новосибирской области в 2022 году утвержденных протоколом №</w:t>
      </w:r>
      <w:r w:rsidR="00BF1D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CA5">
        <w:rPr>
          <w:rFonts w:ascii="Times New Roman" w:eastAsia="Times New Roman" w:hAnsi="Times New Roman" w:cs="Times New Roman"/>
          <w:sz w:val="28"/>
          <w:szCs w:val="28"/>
        </w:rPr>
        <w:t>6 от 08.09.2022</w:t>
      </w:r>
    </w:p>
    <w:p w:rsidR="00832CA5" w:rsidRPr="00832CA5" w:rsidRDefault="00832CA5" w:rsidP="00832C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7AEC" w:rsidRDefault="00D97AEC" w:rsidP="00D97A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A6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32CA5" w:rsidRDefault="00832CA5" w:rsidP="004B4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CA5" w:rsidRDefault="00832CA5" w:rsidP="004B4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CA5" w:rsidRPr="00832CA5" w:rsidRDefault="00832CA5" w:rsidP="00832CA5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CA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Директору МКУ СКЦ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Майзасского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32CA5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832CA5">
        <w:rPr>
          <w:rFonts w:ascii="Times New Roman" w:eastAsia="Times New Roman" w:hAnsi="Times New Roman" w:cs="Times New Roman"/>
          <w:sz w:val="28"/>
          <w:szCs w:val="28"/>
        </w:rPr>
        <w:t xml:space="preserve"> района разработать и представить на утверждение план мероприятий по устранению недостатков, выявленных в ходе независимой оценки качества условий оказания услуг МКУ СКЦ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Верх-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Майзасского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832CA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832CA5">
        <w:rPr>
          <w:rFonts w:ascii="Times New Roman" w:eastAsia="Times New Roman" w:hAnsi="Times New Roman" w:cs="Times New Roman"/>
          <w:sz w:val="28"/>
          <w:szCs w:val="28"/>
        </w:rPr>
        <w:t>Кыштовского</w:t>
      </w:r>
      <w:proofErr w:type="spellEnd"/>
      <w:r w:rsidRPr="00832CA5">
        <w:rPr>
          <w:rFonts w:ascii="Times New Roman" w:eastAsia="Times New Roman" w:hAnsi="Times New Roman" w:cs="Times New Roman"/>
          <w:sz w:val="28"/>
          <w:szCs w:val="28"/>
        </w:rPr>
        <w:t xml:space="preserve"> района в 2022 году согласно форме утвержденной Постановлением Правительства Российской Федерации от 17апреля 2018 г. № 457.</w:t>
      </w:r>
    </w:p>
    <w:p w:rsidR="00832CA5" w:rsidRDefault="00832CA5" w:rsidP="004B4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7AEC" w:rsidRPr="00692F8F" w:rsidRDefault="00832CA5" w:rsidP="004B4B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97AEC" w:rsidRPr="009E0A69">
        <w:rPr>
          <w:rFonts w:ascii="Times New Roman" w:hAnsi="Times New Roman" w:cs="Times New Roman"/>
          <w:sz w:val="28"/>
          <w:szCs w:val="28"/>
        </w:rPr>
        <w:t>2.  Контроль за исполнением настоящего постановления оставляю за собой.</w:t>
      </w:r>
    </w:p>
    <w:p w:rsidR="00832CA5" w:rsidRDefault="00832CA5" w:rsidP="00832CA5">
      <w:pPr>
        <w:jc w:val="center"/>
        <w:rPr>
          <w:sz w:val="28"/>
          <w:szCs w:val="28"/>
        </w:rPr>
      </w:pPr>
    </w:p>
    <w:p w:rsidR="00557396" w:rsidRPr="00557396" w:rsidRDefault="00557396" w:rsidP="00557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bookmarkStart w:id="0" w:name="_GoBack"/>
      <w:r w:rsidRPr="00557396">
        <w:rPr>
          <w:rFonts w:ascii="Times New Roman" w:eastAsia="Times New Roman" w:hAnsi="Times New Roman" w:cs="Times New Roman"/>
          <w:color w:val="262633"/>
          <w:sz w:val="28"/>
          <w:szCs w:val="28"/>
        </w:rPr>
        <w:t>Глава Верх-</w:t>
      </w:r>
      <w:proofErr w:type="spellStart"/>
      <w:r w:rsidRPr="00557396">
        <w:rPr>
          <w:rFonts w:ascii="Times New Roman" w:eastAsia="Times New Roman" w:hAnsi="Times New Roman" w:cs="Times New Roman"/>
          <w:color w:val="262633"/>
          <w:sz w:val="28"/>
          <w:szCs w:val="28"/>
        </w:rPr>
        <w:t>Майзасского</w:t>
      </w:r>
      <w:proofErr w:type="spellEnd"/>
      <w:r w:rsidRPr="0055739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сельсовета</w:t>
      </w:r>
    </w:p>
    <w:p w:rsidR="00557396" w:rsidRPr="00557396" w:rsidRDefault="00557396" w:rsidP="005573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8"/>
          <w:szCs w:val="28"/>
        </w:rPr>
      </w:pPr>
      <w:proofErr w:type="spellStart"/>
      <w:r w:rsidRPr="00557396">
        <w:rPr>
          <w:rFonts w:ascii="Times New Roman" w:eastAsia="Times New Roman" w:hAnsi="Times New Roman" w:cs="Times New Roman"/>
          <w:color w:val="262633"/>
          <w:sz w:val="28"/>
          <w:szCs w:val="28"/>
        </w:rPr>
        <w:t>Кыштовского</w:t>
      </w:r>
      <w:proofErr w:type="spellEnd"/>
      <w:r w:rsidRPr="00557396">
        <w:rPr>
          <w:rFonts w:ascii="Times New Roman" w:eastAsia="Times New Roman" w:hAnsi="Times New Roman" w:cs="Times New Roman"/>
          <w:color w:val="262633"/>
          <w:sz w:val="28"/>
          <w:szCs w:val="28"/>
        </w:rPr>
        <w:t xml:space="preserve"> района Новосибирской области _________ В.А. Ильюшенко</w:t>
      </w:r>
    </w:p>
    <w:bookmarkEnd w:id="0"/>
    <w:p w:rsidR="00D97AEC" w:rsidRDefault="00D97AEC" w:rsidP="00D97AEC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D97AEC" w:rsidSect="00692F8F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D97AEC" w:rsidRPr="00BF1D89" w:rsidRDefault="00D97AEC" w:rsidP="00D97AEC">
      <w:pPr>
        <w:pStyle w:val="a3"/>
        <w:jc w:val="right"/>
        <w:rPr>
          <w:rFonts w:ascii="Times New Roman" w:hAnsi="Times New Roman" w:cs="Times New Roman"/>
        </w:rPr>
      </w:pPr>
      <w:r w:rsidRPr="00BF1D89">
        <w:rPr>
          <w:rFonts w:ascii="Times New Roman" w:hAnsi="Times New Roman" w:cs="Times New Roman"/>
        </w:rPr>
        <w:lastRenderedPageBreak/>
        <w:t xml:space="preserve">Приложение №1 </w:t>
      </w:r>
    </w:p>
    <w:p w:rsidR="00D97AEC" w:rsidRPr="00BF1D89" w:rsidRDefault="00D97AEC" w:rsidP="00D97AEC">
      <w:pPr>
        <w:pStyle w:val="a3"/>
        <w:jc w:val="right"/>
        <w:rPr>
          <w:rFonts w:ascii="Times New Roman" w:hAnsi="Times New Roman" w:cs="Times New Roman"/>
        </w:rPr>
      </w:pPr>
    </w:p>
    <w:p w:rsidR="00D97AEC" w:rsidRPr="00BF1D89" w:rsidRDefault="00D97AEC" w:rsidP="00D97AEC">
      <w:pPr>
        <w:pStyle w:val="a3"/>
        <w:jc w:val="center"/>
        <w:rPr>
          <w:rFonts w:ascii="Times New Roman" w:hAnsi="Times New Roman" w:cs="Times New Roman"/>
        </w:rPr>
      </w:pPr>
      <w:r w:rsidRPr="00BF1D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УТВЕРЖДЕН</w:t>
      </w:r>
    </w:p>
    <w:p w:rsidR="00D97AEC" w:rsidRPr="00BF1D89" w:rsidRDefault="00D97AEC" w:rsidP="00D97AEC">
      <w:pPr>
        <w:pStyle w:val="a3"/>
        <w:jc w:val="right"/>
        <w:rPr>
          <w:rFonts w:ascii="Times New Roman" w:hAnsi="Times New Roman" w:cs="Times New Roman"/>
        </w:rPr>
      </w:pPr>
      <w:r w:rsidRPr="00BF1D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proofErr w:type="gramStart"/>
      <w:r w:rsidRPr="00BF1D89">
        <w:rPr>
          <w:rFonts w:ascii="Times New Roman" w:hAnsi="Times New Roman" w:cs="Times New Roman"/>
        </w:rPr>
        <w:t>Постановлением  главы</w:t>
      </w:r>
      <w:proofErr w:type="gramEnd"/>
    </w:p>
    <w:p w:rsidR="00D97AEC" w:rsidRPr="00BF1D89" w:rsidRDefault="00D97AEC" w:rsidP="00D97AEC">
      <w:pPr>
        <w:pStyle w:val="a3"/>
        <w:jc w:val="right"/>
        <w:rPr>
          <w:rFonts w:ascii="Times New Roman" w:hAnsi="Times New Roman" w:cs="Times New Roman"/>
        </w:rPr>
      </w:pPr>
      <w:r w:rsidRPr="00BF1D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администрации Верх- </w:t>
      </w:r>
      <w:proofErr w:type="spellStart"/>
      <w:r w:rsidRPr="00BF1D89">
        <w:rPr>
          <w:rFonts w:ascii="Times New Roman" w:hAnsi="Times New Roman" w:cs="Times New Roman"/>
        </w:rPr>
        <w:t>Майзасского</w:t>
      </w:r>
      <w:proofErr w:type="spellEnd"/>
    </w:p>
    <w:p w:rsidR="00D97AEC" w:rsidRPr="00BF1D89" w:rsidRDefault="00D97AEC" w:rsidP="00D97AEC">
      <w:pPr>
        <w:pStyle w:val="a3"/>
        <w:jc w:val="right"/>
        <w:rPr>
          <w:rFonts w:ascii="Times New Roman" w:hAnsi="Times New Roman" w:cs="Times New Roman"/>
        </w:rPr>
      </w:pPr>
      <w:r w:rsidRPr="00BF1D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proofErr w:type="gramStart"/>
      <w:r w:rsidRPr="00BF1D89">
        <w:rPr>
          <w:rFonts w:ascii="Times New Roman" w:hAnsi="Times New Roman" w:cs="Times New Roman"/>
        </w:rPr>
        <w:t>сельсовета  Кыштовского</w:t>
      </w:r>
      <w:proofErr w:type="gramEnd"/>
      <w:r w:rsidRPr="00BF1D89">
        <w:rPr>
          <w:rFonts w:ascii="Times New Roman" w:hAnsi="Times New Roman" w:cs="Times New Roman"/>
        </w:rPr>
        <w:t xml:space="preserve"> района </w:t>
      </w:r>
    </w:p>
    <w:p w:rsidR="00D97AEC" w:rsidRPr="00BF1D89" w:rsidRDefault="00D97AEC" w:rsidP="00D97AEC">
      <w:pPr>
        <w:pStyle w:val="a3"/>
        <w:jc w:val="right"/>
        <w:rPr>
          <w:rFonts w:ascii="Times New Roman" w:hAnsi="Times New Roman" w:cs="Times New Roman"/>
        </w:rPr>
      </w:pPr>
      <w:r w:rsidRPr="00BF1D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Новосибирской области </w:t>
      </w:r>
    </w:p>
    <w:p w:rsidR="00D97AEC" w:rsidRPr="00BF1D89" w:rsidRDefault="00D97AEC" w:rsidP="00D97AEC">
      <w:pPr>
        <w:pStyle w:val="a3"/>
        <w:rPr>
          <w:rFonts w:ascii="Times New Roman" w:hAnsi="Times New Roman" w:cs="Times New Roman"/>
        </w:rPr>
      </w:pPr>
    </w:p>
    <w:p w:rsidR="00D97AEC" w:rsidRPr="00BF1D89" w:rsidRDefault="00D97AEC" w:rsidP="00D97AEC">
      <w:pPr>
        <w:pStyle w:val="a3"/>
        <w:jc w:val="right"/>
        <w:rPr>
          <w:rFonts w:ascii="Times New Roman" w:hAnsi="Times New Roman" w:cs="Times New Roman"/>
          <w:b/>
        </w:rPr>
      </w:pPr>
      <w:r w:rsidRPr="00BF1D8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E041FC" w:rsidRPr="00BF1D89">
        <w:rPr>
          <w:rFonts w:ascii="Times New Roman" w:hAnsi="Times New Roman" w:cs="Times New Roman"/>
        </w:rPr>
        <w:t xml:space="preserve">       от </w:t>
      </w:r>
      <w:proofErr w:type="gramStart"/>
      <w:r w:rsidR="00E041FC" w:rsidRPr="00BF1D89">
        <w:rPr>
          <w:rFonts w:ascii="Times New Roman" w:hAnsi="Times New Roman" w:cs="Times New Roman"/>
        </w:rPr>
        <w:t>«  01</w:t>
      </w:r>
      <w:proofErr w:type="gramEnd"/>
      <w:r w:rsidR="00A91F3B" w:rsidRPr="00BF1D89">
        <w:rPr>
          <w:rFonts w:ascii="Times New Roman" w:hAnsi="Times New Roman" w:cs="Times New Roman"/>
        </w:rPr>
        <w:t xml:space="preserve"> »  декабря 2022</w:t>
      </w:r>
      <w:r w:rsidRPr="00BF1D89">
        <w:rPr>
          <w:rFonts w:ascii="Times New Roman" w:hAnsi="Times New Roman" w:cs="Times New Roman"/>
        </w:rPr>
        <w:t xml:space="preserve"> года </w:t>
      </w:r>
      <w:r w:rsidR="00BF1D89" w:rsidRPr="00BF1D89">
        <w:rPr>
          <w:rFonts w:ascii="Times New Roman" w:hAnsi="Times New Roman" w:cs="Times New Roman"/>
        </w:rPr>
        <w:t>№  9</w:t>
      </w:r>
      <w:r w:rsidRPr="00BF1D89">
        <w:rPr>
          <w:rFonts w:ascii="Times New Roman" w:hAnsi="Times New Roman" w:cs="Times New Roman"/>
        </w:rPr>
        <w:t>4</w:t>
      </w:r>
    </w:p>
    <w:p w:rsidR="00D97AEC" w:rsidRPr="00BF1D89" w:rsidRDefault="00D97AEC" w:rsidP="00D97AEC">
      <w:pPr>
        <w:spacing w:before="100" w:beforeAutospacing="1" w:after="100" w:afterAutospacing="1"/>
        <w:ind w:left="9498"/>
        <w:jc w:val="both"/>
        <w:outlineLvl w:val="2"/>
        <w:rPr>
          <w:rFonts w:ascii="Times New Roman" w:hAnsi="Times New Roman" w:cs="Times New Roman"/>
          <w:bCs/>
        </w:rPr>
      </w:pPr>
      <w:r w:rsidRPr="00BF1D89">
        <w:rPr>
          <w:rFonts w:ascii="Times New Roman" w:hAnsi="Times New Roman" w:cs="Times New Roman"/>
          <w:bCs/>
        </w:rPr>
        <w:t xml:space="preserve">                </w:t>
      </w:r>
      <w:r w:rsidR="00E041FC" w:rsidRPr="00BF1D89">
        <w:rPr>
          <w:rFonts w:ascii="Times New Roman" w:hAnsi="Times New Roman" w:cs="Times New Roman"/>
          <w:bCs/>
        </w:rPr>
        <w:t>__________________</w:t>
      </w:r>
      <w:r w:rsidRPr="00BF1D89">
        <w:rPr>
          <w:rFonts w:ascii="Times New Roman" w:hAnsi="Times New Roman" w:cs="Times New Roman"/>
          <w:bCs/>
        </w:rPr>
        <w:t>_/______________________</w:t>
      </w:r>
    </w:p>
    <w:p w:rsidR="00D97AEC" w:rsidRPr="00BF1D89" w:rsidRDefault="00D97AEC" w:rsidP="00D97AEC">
      <w:pPr>
        <w:spacing w:before="100" w:beforeAutospacing="1" w:after="100" w:afterAutospacing="1"/>
        <w:ind w:left="9498"/>
        <w:jc w:val="both"/>
        <w:outlineLvl w:val="2"/>
        <w:rPr>
          <w:rFonts w:ascii="Times New Roman" w:hAnsi="Times New Roman" w:cs="Times New Roman"/>
          <w:bCs/>
        </w:rPr>
      </w:pPr>
      <w:r w:rsidRPr="00BF1D89">
        <w:rPr>
          <w:rFonts w:ascii="Times New Roman" w:hAnsi="Times New Roman" w:cs="Times New Roman"/>
          <w:bCs/>
        </w:rPr>
        <w:t xml:space="preserve">                  (подпись)</w:t>
      </w:r>
      <w:r w:rsidRPr="00BF1D89">
        <w:rPr>
          <w:rFonts w:ascii="Times New Roman" w:hAnsi="Times New Roman" w:cs="Times New Roman"/>
          <w:bCs/>
        </w:rPr>
        <w:tab/>
      </w:r>
      <w:r w:rsidRPr="00BF1D89">
        <w:rPr>
          <w:rFonts w:ascii="Times New Roman" w:hAnsi="Times New Roman" w:cs="Times New Roman"/>
          <w:bCs/>
        </w:rPr>
        <w:tab/>
      </w:r>
      <w:r w:rsidRPr="00BF1D89">
        <w:rPr>
          <w:rFonts w:ascii="Times New Roman" w:hAnsi="Times New Roman" w:cs="Times New Roman"/>
          <w:bCs/>
        </w:rPr>
        <w:tab/>
      </w:r>
      <w:r w:rsidR="00E01D40" w:rsidRPr="00BF1D89">
        <w:rPr>
          <w:rFonts w:ascii="Times New Roman" w:hAnsi="Times New Roman" w:cs="Times New Roman"/>
          <w:bCs/>
        </w:rPr>
        <w:t>В.А.Ильюшенко</w:t>
      </w:r>
    </w:p>
    <w:p w:rsidR="00D97AEC" w:rsidRPr="00920E35" w:rsidRDefault="00D97AEC" w:rsidP="00D97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E35">
        <w:rPr>
          <w:rFonts w:ascii="Times New Roman" w:hAnsi="Times New Roman" w:cs="Times New Roman"/>
          <w:b/>
          <w:sz w:val="28"/>
          <w:szCs w:val="28"/>
        </w:rPr>
        <w:t xml:space="preserve">ПЛАН по устранению недостатков, выявленных в ходе независимой оценки качества условий оказания услуг </w:t>
      </w:r>
    </w:p>
    <w:p w:rsidR="00D97AEC" w:rsidRPr="00920E35" w:rsidRDefault="00A91F3B" w:rsidP="00D97A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2023-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D97AEC" w:rsidRPr="00920E35">
        <w:rPr>
          <w:rFonts w:ascii="Times New Roman" w:hAnsi="Times New Roman" w:cs="Times New Roman"/>
          <w:b/>
          <w:sz w:val="28"/>
          <w:szCs w:val="28"/>
        </w:rPr>
        <w:t xml:space="preserve">  годы</w:t>
      </w:r>
      <w:proofErr w:type="gramEnd"/>
    </w:p>
    <w:p w:rsidR="00402210" w:rsidRDefault="0016046B" w:rsidP="00D97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04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37192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учреждения Социально- культурный центр </w:t>
      </w:r>
      <w:r w:rsidR="00D97AEC" w:rsidRPr="00920E35">
        <w:rPr>
          <w:rFonts w:ascii="Times New Roman" w:hAnsi="Times New Roman" w:cs="Times New Roman"/>
          <w:b/>
          <w:sz w:val="28"/>
          <w:szCs w:val="28"/>
        </w:rPr>
        <w:t xml:space="preserve">Верх - </w:t>
      </w:r>
      <w:proofErr w:type="spellStart"/>
      <w:proofErr w:type="gramStart"/>
      <w:r w:rsidR="00D97AEC" w:rsidRPr="00920E35">
        <w:rPr>
          <w:rFonts w:ascii="Times New Roman" w:hAnsi="Times New Roman" w:cs="Times New Roman"/>
          <w:b/>
          <w:sz w:val="28"/>
          <w:szCs w:val="28"/>
        </w:rPr>
        <w:t>Майзасского</w:t>
      </w:r>
      <w:proofErr w:type="spellEnd"/>
      <w:r w:rsidR="00D97AEC" w:rsidRPr="00920E35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  <w:proofErr w:type="gramEnd"/>
      <w:r w:rsidR="00D97AEC" w:rsidRPr="00920E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7AEC" w:rsidRPr="00920E35" w:rsidRDefault="00D97AEC" w:rsidP="00D97AE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0E35">
        <w:rPr>
          <w:rFonts w:ascii="Times New Roman" w:hAnsi="Times New Roman" w:cs="Times New Roman"/>
          <w:b/>
          <w:sz w:val="28"/>
          <w:szCs w:val="28"/>
        </w:rPr>
        <w:t>Кыштовского</w:t>
      </w:r>
      <w:proofErr w:type="spellEnd"/>
      <w:r w:rsidRPr="00920E35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D97AEC" w:rsidRPr="00920E35" w:rsidRDefault="00D97AEC" w:rsidP="00D97AEC">
      <w:pPr>
        <w:jc w:val="center"/>
        <w:rPr>
          <w:rFonts w:ascii="Times New Roman" w:hAnsi="Times New Roman" w:cs="Times New Roman"/>
        </w:rPr>
      </w:pPr>
    </w:p>
    <w:tbl>
      <w:tblPr>
        <w:tblW w:w="158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2803"/>
        <w:gridCol w:w="26"/>
        <w:gridCol w:w="3837"/>
        <w:gridCol w:w="2217"/>
        <w:gridCol w:w="13"/>
        <w:gridCol w:w="2213"/>
        <w:gridCol w:w="38"/>
        <w:gridCol w:w="2190"/>
        <w:gridCol w:w="1660"/>
      </w:tblGrid>
      <w:tr w:rsidR="00D97AEC" w:rsidRPr="00452134" w:rsidTr="00BF1D89">
        <w:trPr>
          <w:trHeight w:val="145"/>
        </w:trPr>
        <w:tc>
          <w:tcPr>
            <w:tcW w:w="894" w:type="dxa"/>
            <w:vMerge w:val="restart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03" w:type="dxa"/>
            <w:vMerge w:val="restart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863" w:type="dxa"/>
            <w:gridSpan w:val="2"/>
            <w:vMerge w:val="restart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2217" w:type="dxa"/>
            <w:vMerge w:val="restart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226" w:type="dxa"/>
            <w:gridSpan w:val="2"/>
            <w:vMerge w:val="restart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3888" w:type="dxa"/>
            <w:gridSpan w:val="3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ходе реализации мероприятия</w:t>
            </w:r>
            <w:hyperlink r:id="rId6" w:anchor="2222" w:history="1">
              <w:r w:rsidRPr="00452134">
                <w:rPr>
                  <w:rFonts w:ascii="Times New Roman" w:hAnsi="Times New Roman" w:cs="Times New Roman"/>
                  <w:b/>
                  <w:color w:val="0000FF"/>
                  <w:sz w:val="24"/>
                  <w:szCs w:val="24"/>
                  <w:u w:val="single"/>
                  <w:vertAlign w:val="superscript"/>
                </w:rPr>
                <w:t>2</w:t>
              </w:r>
            </w:hyperlink>
          </w:p>
        </w:tc>
      </w:tr>
      <w:tr w:rsidR="00D97AEC" w:rsidRPr="00452134" w:rsidTr="00BF1D89">
        <w:trPr>
          <w:trHeight w:val="145"/>
        </w:trPr>
        <w:tc>
          <w:tcPr>
            <w:tcW w:w="894" w:type="dxa"/>
            <w:vMerge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vMerge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17" w:type="dxa"/>
            <w:vMerge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vMerge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660" w:type="dxa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фактический срок реализации</w:t>
            </w:r>
          </w:p>
        </w:tc>
      </w:tr>
      <w:tr w:rsidR="00D97AEC" w:rsidRPr="00452134" w:rsidTr="00BF1D89">
        <w:trPr>
          <w:trHeight w:val="145"/>
        </w:trPr>
        <w:tc>
          <w:tcPr>
            <w:tcW w:w="894" w:type="dxa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21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I.</w:t>
            </w:r>
          </w:p>
        </w:tc>
        <w:tc>
          <w:tcPr>
            <w:tcW w:w="14997" w:type="dxa"/>
            <w:gridSpan w:val="9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D97AEC" w:rsidRPr="00452134" w:rsidTr="00BF1D89">
        <w:trPr>
          <w:trHeight w:val="73"/>
        </w:trPr>
        <w:tc>
          <w:tcPr>
            <w:tcW w:w="894" w:type="dxa"/>
            <w:shd w:val="clear" w:color="auto" w:fill="auto"/>
          </w:tcPr>
          <w:p w:rsidR="00D97AEC" w:rsidRPr="00452134" w:rsidRDefault="00242F8F" w:rsidP="000D7BA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:rsidR="00D97AEC" w:rsidRPr="00452134" w:rsidRDefault="00D97AEC" w:rsidP="000D7BA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Соответствие информации о деятельности организации, размещенной на официальном сайте </w:t>
            </w:r>
            <w:r w:rsidRPr="004521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организации в информационно-телекоммуникационной сети «Интернет» </w:t>
            </w:r>
          </w:p>
        </w:tc>
        <w:tc>
          <w:tcPr>
            <w:tcW w:w="3863" w:type="dxa"/>
            <w:gridSpan w:val="2"/>
            <w:shd w:val="clear" w:color="auto" w:fill="auto"/>
          </w:tcPr>
          <w:p w:rsidR="00D97AEC" w:rsidRPr="00452134" w:rsidRDefault="0083504D" w:rsidP="000D7BA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Поддерживать актуальность</w:t>
            </w:r>
            <w:r w:rsidR="007B0BE2"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 и полноту информации на </w:t>
            </w:r>
            <w:r w:rsidRPr="00452134">
              <w:rPr>
                <w:rFonts w:ascii="Times New Roman" w:hAnsi="Times New Roman" w:cs="Times New Roman"/>
                <w:sz w:val="24"/>
                <w:szCs w:val="24"/>
              </w:rPr>
              <w:t>стендах в</w:t>
            </w:r>
            <w:r w:rsidR="007B0BE2"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2040" w:rsidRPr="00452134">
              <w:rPr>
                <w:rFonts w:ascii="Times New Roman" w:hAnsi="Times New Roman" w:cs="Times New Roman"/>
                <w:sz w:val="24"/>
                <w:szCs w:val="24"/>
              </w:rPr>
              <w:t>помещении и на сайте учредителя</w:t>
            </w:r>
            <w:r w:rsidR="008E2040" w:rsidRPr="00452134">
              <w:rPr>
                <w:rFonts w:ascii="Times New Roman" w:hAnsi="Times New Roman" w:cs="Times New Roman"/>
                <w:color w:val="262633"/>
                <w:sz w:val="24"/>
                <w:szCs w:val="24"/>
                <w:shd w:val="clear" w:color="auto" w:fill="FFFFFF"/>
              </w:rPr>
              <w:t xml:space="preserve"> на прежнем уровне.</w:t>
            </w:r>
          </w:p>
          <w:p w:rsidR="00D97AEC" w:rsidRPr="00452134" w:rsidRDefault="006C175A" w:rsidP="000D7BA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информацию на </w:t>
            </w:r>
            <w:r w:rsidRPr="004521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стендах и сайте учреждения в соответствии с Федеральным Законом № 392 и приказом Минкультуры РФ № 277 </w:t>
            </w:r>
          </w:p>
        </w:tc>
        <w:tc>
          <w:tcPr>
            <w:tcW w:w="2217" w:type="dxa"/>
            <w:shd w:val="clear" w:color="auto" w:fill="auto"/>
          </w:tcPr>
          <w:p w:rsidR="00D97AEC" w:rsidRPr="00452134" w:rsidRDefault="00452134" w:rsidP="004521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09.01.2023г.</w:t>
            </w:r>
          </w:p>
          <w:p w:rsidR="006C175A" w:rsidRPr="00452134" w:rsidRDefault="006C175A" w:rsidP="004521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2134" w:rsidRPr="00452134" w:rsidRDefault="00452134" w:rsidP="004521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C175A" w:rsidRPr="00452134" w:rsidRDefault="00452134" w:rsidP="004521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23</w:t>
            </w:r>
            <w:r w:rsidR="006C175A"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.01.2023</w:t>
            </w:r>
            <w:r w:rsidR="00402210"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Директор МКУ СКЦ Верх - </w:t>
            </w:r>
            <w:proofErr w:type="spellStart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Майзасского</w:t>
            </w:r>
            <w:proofErr w:type="spellEnd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Л.А. Мамаева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97AEC" w:rsidRPr="00452134" w:rsidTr="00BF1D89">
        <w:trPr>
          <w:trHeight w:val="302"/>
        </w:trPr>
        <w:tc>
          <w:tcPr>
            <w:tcW w:w="894" w:type="dxa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II</w:t>
            </w:r>
            <w:r w:rsidRPr="0045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97" w:type="dxa"/>
            <w:gridSpan w:val="9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Комфортность условий предоставления услуг</w:t>
            </w:r>
          </w:p>
        </w:tc>
      </w:tr>
      <w:tr w:rsidR="00603B40" w:rsidRPr="00452134" w:rsidTr="00BF1D89">
        <w:trPr>
          <w:trHeight w:val="1266"/>
        </w:trPr>
        <w:tc>
          <w:tcPr>
            <w:tcW w:w="894" w:type="dxa"/>
            <w:vMerge w:val="restart"/>
            <w:shd w:val="clear" w:color="auto" w:fill="auto"/>
          </w:tcPr>
          <w:p w:rsidR="00603B40" w:rsidRPr="00452134" w:rsidRDefault="00242F8F" w:rsidP="000D7BA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829" w:type="dxa"/>
            <w:gridSpan w:val="2"/>
            <w:vMerge w:val="restart"/>
            <w:shd w:val="clear" w:color="auto" w:fill="auto"/>
          </w:tcPr>
          <w:p w:rsidR="00603B40" w:rsidRPr="00452134" w:rsidRDefault="00603B40" w:rsidP="00FE7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45213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Обеспечение в учреждении</w:t>
            </w:r>
          </w:p>
          <w:p w:rsidR="00603B40" w:rsidRPr="00452134" w:rsidRDefault="00603B40" w:rsidP="00FE7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45213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комфортных условий для</w:t>
            </w:r>
          </w:p>
          <w:p w:rsidR="00603B40" w:rsidRPr="00452134" w:rsidRDefault="00603B40" w:rsidP="007C58E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предоставления услуг. </w:t>
            </w:r>
          </w:p>
          <w:p w:rsidR="00603B40" w:rsidRPr="00452134" w:rsidRDefault="00603B40" w:rsidP="000046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</w:p>
          <w:p w:rsidR="00603B40" w:rsidRPr="00452134" w:rsidRDefault="00603B40" w:rsidP="00FE7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</w:p>
          <w:p w:rsidR="00603B40" w:rsidRPr="00452134" w:rsidRDefault="00603B40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5F5E44" w:rsidRPr="00452134" w:rsidRDefault="005F5E44" w:rsidP="005F5E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45213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Оформление выставочных</w:t>
            </w:r>
          </w:p>
          <w:p w:rsidR="005F5E44" w:rsidRPr="00452134" w:rsidRDefault="005F5E44" w:rsidP="005F5E4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45213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стендов в фойе</w:t>
            </w:r>
          </w:p>
          <w:p w:rsidR="00603B40" w:rsidRPr="00452134" w:rsidRDefault="00603B40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shd w:val="clear" w:color="auto" w:fill="auto"/>
          </w:tcPr>
          <w:p w:rsidR="00603B40" w:rsidRPr="00452134" w:rsidRDefault="00452134" w:rsidP="004521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24.01.</w:t>
            </w:r>
            <w:r w:rsidR="005F5E44" w:rsidRPr="004521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2023г.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603B40" w:rsidRPr="00452134" w:rsidRDefault="005F5E44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СКЦ Верх - </w:t>
            </w:r>
            <w:proofErr w:type="spellStart"/>
            <w:r w:rsidRPr="00452134">
              <w:rPr>
                <w:rFonts w:ascii="Times New Roman" w:hAnsi="Times New Roman" w:cs="Times New Roman"/>
                <w:sz w:val="24"/>
                <w:szCs w:val="24"/>
              </w:rPr>
              <w:t>Майзасского</w:t>
            </w:r>
            <w:proofErr w:type="spellEnd"/>
            <w:r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Л.А. Мамаева</w:t>
            </w:r>
          </w:p>
        </w:tc>
        <w:tc>
          <w:tcPr>
            <w:tcW w:w="2190" w:type="dxa"/>
            <w:vMerge w:val="restart"/>
            <w:shd w:val="clear" w:color="auto" w:fill="auto"/>
          </w:tcPr>
          <w:p w:rsidR="00603B40" w:rsidRPr="00452134" w:rsidRDefault="00603B40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</w:tcPr>
          <w:p w:rsidR="00603B40" w:rsidRPr="00452134" w:rsidRDefault="00603B40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533D" w:rsidRPr="00452134" w:rsidTr="00BF1D89">
        <w:trPr>
          <w:trHeight w:val="2541"/>
        </w:trPr>
        <w:tc>
          <w:tcPr>
            <w:tcW w:w="894" w:type="dxa"/>
            <w:vMerge/>
            <w:shd w:val="clear" w:color="auto" w:fill="auto"/>
          </w:tcPr>
          <w:p w:rsidR="0092533D" w:rsidRPr="00452134" w:rsidRDefault="0092533D" w:rsidP="000D7BA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29" w:type="dxa"/>
            <w:gridSpan w:val="2"/>
            <w:vMerge/>
            <w:shd w:val="clear" w:color="auto" w:fill="auto"/>
          </w:tcPr>
          <w:p w:rsidR="0092533D" w:rsidRPr="00452134" w:rsidRDefault="0092533D" w:rsidP="00FE7C6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</w:p>
        </w:tc>
        <w:tc>
          <w:tcPr>
            <w:tcW w:w="3837" w:type="dxa"/>
            <w:shd w:val="clear" w:color="auto" w:fill="auto"/>
          </w:tcPr>
          <w:p w:rsidR="006C175A" w:rsidRPr="00452134" w:rsidRDefault="005F5E44" w:rsidP="005F5E44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sz w:val="24"/>
                <w:szCs w:val="24"/>
              </w:rPr>
              <w:t>Проведение косметического ремонта в зрительном за</w:t>
            </w:r>
            <w:r w:rsidR="00452134"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ле </w:t>
            </w:r>
            <w:proofErr w:type="spellStart"/>
            <w:r w:rsidR="00452134" w:rsidRPr="00452134">
              <w:rPr>
                <w:rFonts w:ascii="Times New Roman" w:hAnsi="Times New Roman" w:cs="Times New Roman"/>
                <w:sz w:val="24"/>
                <w:szCs w:val="24"/>
              </w:rPr>
              <w:t>Камышенского</w:t>
            </w:r>
            <w:proofErr w:type="spellEnd"/>
            <w:r w:rsidR="00452134"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2230" w:type="dxa"/>
            <w:gridSpan w:val="2"/>
            <w:shd w:val="clear" w:color="auto" w:fill="auto"/>
          </w:tcPr>
          <w:p w:rsidR="0092533D" w:rsidRPr="00452134" w:rsidRDefault="00452134" w:rsidP="00452134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sz w:val="24"/>
                <w:szCs w:val="24"/>
              </w:rPr>
              <w:t>24.07.</w:t>
            </w:r>
            <w:r w:rsidR="005F5E44" w:rsidRPr="00452134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2251" w:type="dxa"/>
            <w:gridSpan w:val="2"/>
            <w:shd w:val="clear" w:color="auto" w:fill="auto"/>
          </w:tcPr>
          <w:p w:rsidR="008E2040" w:rsidRPr="00452134" w:rsidRDefault="005F5E44" w:rsidP="00587A00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МКУ СКЦ Верх - </w:t>
            </w:r>
            <w:proofErr w:type="spellStart"/>
            <w:r w:rsidRPr="00452134">
              <w:rPr>
                <w:rFonts w:ascii="Times New Roman" w:hAnsi="Times New Roman" w:cs="Times New Roman"/>
                <w:sz w:val="24"/>
                <w:szCs w:val="24"/>
              </w:rPr>
              <w:t>Майзасского</w:t>
            </w:r>
            <w:proofErr w:type="spellEnd"/>
            <w:r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 Л.А. Мамаева</w:t>
            </w:r>
          </w:p>
        </w:tc>
        <w:tc>
          <w:tcPr>
            <w:tcW w:w="2190" w:type="dxa"/>
            <w:vMerge/>
            <w:shd w:val="clear" w:color="auto" w:fill="auto"/>
          </w:tcPr>
          <w:p w:rsidR="0092533D" w:rsidRPr="00452134" w:rsidRDefault="0092533D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92533D" w:rsidRPr="00452134" w:rsidRDefault="0092533D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97AEC" w:rsidRPr="00452134" w:rsidTr="00BF1D89">
        <w:trPr>
          <w:trHeight w:val="317"/>
        </w:trPr>
        <w:tc>
          <w:tcPr>
            <w:tcW w:w="894" w:type="dxa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45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97" w:type="dxa"/>
            <w:gridSpan w:val="9"/>
            <w:shd w:val="clear" w:color="auto" w:fill="auto"/>
          </w:tcPr>
          <w:p w:rsidR="00D97AEC" w:rsidRPr="00452134" w:rsidRDefault="00D97AEC" w:rsidP="000D7BAC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sz w:val="24"/>
                <w:szCs w:val="24"/>
              </w:rPr>
              <w:t>Доступность услуг для инвалидов</w:t>
            </w:r>
          </w:p>
        </w:tc>
      </w:tr>
      <w:tr w:rsidR="00603B40" w:rsidRPr="00452134" w:rsidTr="00BF1D89">
        <w:trPr>
          <w:trHeight w:val="2825"/>
        </w:trPr>
        <w:tc>
          <w:tcPr>
            <w:tcW w:w="894" w:type="dxa"/>
            <w:vMerge w:val="restart"/>
            <w:shd w:val="clear" w:color="auto" w:fill="auto"/>
          </w:tcPr>
          <w:p w:rsidR="00603B40" w:rsidRPr="00452134" w:rsidRDefault="00603B40" w:rsidP="001C13F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603B40" w:rsidRPr="00452134" w:rsidRDefault="00603B40" w:rsidP="001C13F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B40" w:rsidRPr="00452134" w:rsidRDefault="00603B40" w:rsidP="001C13F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B40" w:rsidRPr="00452134" w:rsidRDefault="00603B40" w:rsidP="001C13F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B40" w:rsidRPr="00452134" w:rsidRDefault="00603B40" w:rsidP="001C13F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3B40" w:rsidRPr="00452134" w:rsidRDefault="00603B40" w:rsidP="001C13F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2803" w:type="dxa"/>
            <w:shd w:val="clear" w:color="auto" w:fill="auto"/>
          </w:tcPr>
          <w:p w:rsidR="000B7037" w:rsidRPr="00410B93" w:rsidRDefault="000B7037" w:rsidP="000B7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Территории, прилегающие к организациям культуры и их помещения доступны для инвалидов не в полном объеме.</w:t>
            </w:r>
          </w:p>
          <w:p w:rsidR="00587A00" w:rsidRPr="00452134" w:rsidRDefault="00587A00" w:rsidP="001C13F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shd w:val="clear" w:color="auto" w:fill="auto"/>
          </w:tcPr>
          <w:p w:rsidR="00603B40" w:rsidRPr="00452134" w:rsidRDefault="00603B40" w:rsidP="001C13FF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Согласно перспективного плана на 2020-2025 </w:t>
            </w:r>
            <w:proofErr w:type="spellStart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гг</w:t>
            </w:r>
            <w:proofErr w:type="spellEnd"/>
          </w:p>
          <w:p w:rsidR="00603B40" w:rsidRPr="00452134" w:rsidRDefault="00603B40" w:rsidP="001C13FF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Установка тактильных лент </w:t>
            </w:r>
          </w:p>
        </w:tc>
        <w:tc>
          <w:tcPr>
            <w:tcW w:w="2217" w:type="dxa"/>
            <w:shd w:val="clear" w:color="auto" w:fill="auto"/>
          </w:tcPr>
          <w:p w:rsidR="00603B40" w:rsidRPr="00452134" w:rsidRDefault="00452134" w:rsidP="001C13F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52134">
              <w:rPr>
                <w:rFonts w:ascii="Times New Roman" w:eastAsia="Times New Roman" w:hAnsi="Times New Roman" w:cs="Times New Roman"/>
                <w:bCs/>
                <w:szCs w:val="24"/>
              </w:rPr>
              <w:t>10.07. 2024г.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603B40" w:rsidRPr="00452134" w:rsidRDefault="00603B40" w:rsidP="001C13F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МКУ СКЦ Верх - </w:t>
            </w:r>
            <w:proofErr w:type="spellStart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Майзасского</w:t>
            </w:r>
            <w:proofErr w:type="spellEnd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Л.А. Мамаева</w:t>
            </w:r>
          </w:p>
        </w:tc>
        <w:tc>
          <w:tcPr>
            <w:tcW w:w="2228" w:type="dxa"/>
            <w:gridSpan w:val="2"/>
            <w:vMerge w:val="restart"/>
            <w:shd w:val="clear" w:color="auto" w:fill="auto"/>
          </w:tcPr>
          <w:p w:rsidR="00603B40" w:rsidRPr="00452134" w:rsidRDefault="00603B40" w:rsidP="001C13F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</w:tcPr>
          <w:p w:rsidR="00603B40" w:rsidRPr="00452134" w:rsidRDefault="00603B40" w:rsidP="001C13F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0B93" w:rsidRPr="00452134" w:rsidTr="00BF1D89">
        <w:trPr>
          <w:trHeight w:val="2254"/>
        </w:trPr>
        <w:tc>
          <w:tcPr>
            <w:tcW w:w="894" w:type="dxa"/>
            <w:vMerge/>
            <w:shd w:val="clear" w:color="auto" w:fill="auto"/>
          </w:tcPr>
          <w:p w:rsidR="00410B93" w:rsidRPr="00452134" w:rsidRDefault="00410B93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  <w:shd w:val="clear" w:color="auto" w:fill="auto"/>
          </w:tcPr>
          <w:p w:rsidR="00410B93" w:rsidRPr="00410B93" w:rsidRDefault="00410B93" w:rsidP="000B703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0B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Недостаточное создание условий доступности, позволяющих инвалидам получать услуги наравне с другими.                     </w:t>
            </w:r>
          </w:p>
          <w:p w:rsidR="00410B93" w:rsidRDefault="00410B93" w:rsidP="000B7037">
            <w:pPr>
              <w:jc w:val="both"/>
              <w:rPr>
                <w:color w:val="000000"/>
              </w:rPr>
            </w:pPr>
          </w:p>
        </w:tc>
        <w:tc>
          <w:tcPr>
            <w:tcW w:w="3863" w:type="dxa"/>
            <w:gridSpan w:val="2"/>
            <w:shd w:val="clear" w:color="auto" w:fill="auto"/>
          </w:tcPr>
          <w:p w:rsidR="00410B93" w:rsidRPr="00452134" w:rsidRDefault="00410B93" w:rsidP="000B703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 </w:t>
            </w:r>
            <w:r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районом </w:t>
            </w: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фестиваля  творчества инвалидов и лиц с ОВЗ «Вместе мы сможем больше!»</w:t>
            </w:r>
          </w:p>
        </w:tc>
        <w:tc>
          <w:tcPr>
            <w:tcW w:w="2217" w:type="dxa"/>
            <w:shd w:val="clear" w:color="auto" w:fill="auto"/>
          </w:tcPr>
          <w:p w:rsidR="00410B93" w:rsidRPr="00452134" w:rsidRDefault="00410B93" w:rsidP="000B7037">
            <w:pPr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19.12.2023 г.</w:t>
            </w:r>
          </w:p>
          <w:p w:rsidR="00410B93" w:rsidRPr="00452134" w:rsidRDefault="00410B93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:rsidR="00410B93" w:rsidRPr="00452134" w:rsidRDefault="00410B93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МКУ СКЦ Верх - </w:t>
            </w:r>
            <w:proofErr w:type="spellStart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Майзасского</w:t>
            </w:r>
            <w:proofErr w:type="spellEnd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Л.А. Мамаева</w:t>
            </w:r>
          </w:p>
        </w:tc>
        <w:tc>
          <w:tcPr>
            <w:tcW w:w="2228" w:type="dxa"/>
            <w:gridSpan w:val="2"/>
            <w:vMerge/>
            <w:shd w:val="clear" w:color="auto" w:fill="auto"/>
          </w:tcPr>
          <w:p w:rsidR="00410B93" w:rsidRPr="00452134" w:rsidRDefault="00410B93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410B93" w:rsidRPr="00452134" w:rsidRDefault="00410B93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7037" w:rsidRPr="00452134" w:rsidTr="00BF1D89">
        <w:trPr>
          <w:trHeight w:val="317"/>
        </w:trPr>
        <w:tc>
          <w:tcPr>
            <w:tcW w:w="894" w:type="dxa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IV</w:t>
            </w:r>
            <w:r w:rsidRPr="0045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97" w:type="dxa"/>
            <w:gridSpan w:val="9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sz w:val="24"/>
                <w:szCs w:val="24"/>
              </w:rPr>
              <w:t>Доброжелательность, вежливость работников организации</w:t>
            </w:r>
          </w:p>
        </w:tc>
      </w:tr>
      <w:tr w:rsidR="000B7037" w:rsidRPr="00452134" w:rsidTr="00BF1D89">
        <w:trPr>
          <w:trHeight w:val="1185"/>
        </w:trPr>
        <w:tc>
          <w:tcPr>
            <w:tcW w:w="894" w:type="dxa"/>
            <w:vMerge w:val="restart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 </w:t>
            </w:r>
          </w:p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4.1.         </w:t>
            </w:r>
          </w:p>
        </w:tc>
        <w:tc>
          <w:tcPr>
            <w:tcW w:w="2803" w:type="dxa"/>
            <w:vMerge w:val="restart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организацию </w:t>
            </w: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63" w:type="dxa"/>
            <w:gridSpan w:val="2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Актуализировать кодекс профессиональной этики</w:t>
            </w:r>
          </w:p>
        </w:tc>
        <w:tc>
          <w:tcPr>
            <w:tcW w:w="2217" w:type="dxa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eastAsia="Times New Roman" w:hAnsi="Times New Roman" w:cs="Times New Roman"/>
                <w:bCs/>
                <w:szCs w:val="24"/>
              </w:rPr>
              <w:t>21.03. 2023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г</w:t>
            </w:r>
            <w:r w:rsidRPr="00452134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МКУ СКЦ Верх - </w:t>
            </w:r>
            <w:proofErr w:type="spellStart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Майзасского</w:t>
            </w:r>
            <w:proofErr w:type="spellEnd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Л.А. Мамаева</w:t>
            </w:r>
          </w:p>
        </w:tc>
        <w:tc>
          <w:tcPr>
            <w:tcW w:w="2228" w:type="dxa"/>
            <w:gridSpan w:val="2"/>
            <w:vMerge w:val="restart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vMerge w:val="restart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7037" w:rsidRPr="00452134" w:rsidTr="00BF1D89">
        <w:trPr>
          <w:trHeight w:val="2836"/>
        </w:trPr>
        <w:tc>
          <w:tcPr>
            <w:tcW w:w="894" w:type="dxa"/>
            <w:vMerge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квалификации работников</w:t>
            </w:r>
          </w:p>
        </w:tc>
        <w:tc>
          <w:tcPr>
            <w:tcW w:w="2217" w:type="dxa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eastAsia="Times New Roman" w:hAnsi="Times New Roman" w:cs="Times New Roman"/>
                <w:bCs/>
                <w:szCs w:val="24"/>
              </w:rPr>
              <w:t>10.11.2023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г.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МКУ СКЦ Верх - </w:t>
            </w:r>
            <w:proofErr w:type="spellStart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Майзасского</w:t>
            </w:r>
            <w:proofErr w:type="spellEnd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сельсовета  Л.А.</w:t>
            </w:r>
            <w:proofErr w:type="gramEnd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Мамаева</w:t>
            </w:r>
          </w:p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Merge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7037" w:rsidRPr="00452134" w:rsidTr="00BF1D89">
        <w:trPr>
          <w:trHeight w:val="1815"/>
        </w:trPr>
        <w:tc>
          <w:tcPr>
            <w:tcW w:w="894" w:type="dxa"/>
            <w:vMerge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  <w:vMerge w:val="restart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Доля получателей услуг, удовлетворенных доброжелательностью, вежливостью работников организации при использовании </w:t>
            </w: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дистанционных форм взаимодействия</w:t>
            </w: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3863" w:type="dxa"/>
            <w:gridSpan w:val="2"/>
            <w:shd w:val="clear" w:color="auto" w:fill="auto"/>
          </w:tcPr>
          <w:p w:rsidR="000B7037" w:rsidRPr="00903A4A" w:rsidRDefault="000B7037" w:rsidP="000B703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Поздравление ветеранов-</w:t>
            </w:r>
          </w:p>
          <w:p w:rsidR="000B7037" w:rsidRPr="00452134" w:rsidRDefault="000B7037" w:rsidP="000B703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34">
              <w:rPr>
                <w:rFonts w:ascii="Times New Roman" w:eastAsia="Times New Roman" w:hAnsi="Times New Roman" w:cs="Times New Roman"/>
                <w:sz w:val="24"/>
                <w:szCs w:val="24"/>
              </w:rPr>
              <w:t>юбиляров на дому.</w:t>
            </w:r>
          </w:p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0B7037" w:rsidRDefault="000B7037" w:rsidP="000B7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</w:p>
          <w:p w:rsidR="000B7037" w:rsidRPr="00452134" w:rsidRDefault="000B7037" w:rsidP="000B7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 xml:space="preserve">23.06. </w:t>
            </w:r>
            <w:r w:rsidRPr="0045213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2023 г.</w:t>
            </w:r>
            <w:r w:rsidRPr="0045213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ab/>
            </w:r>
          </w:p>
          <w:p w:rsidR="000B7037" w:rsidRPr="00452134" w:rsidRDefault="000B7037" w:rsidP="000B7037">
            <w:pPr>
              <w:shd w:val="clear" w:color="auto" w:fill="FFFFFF"/>
              <w:tabs>
                <w:tab w:val="right" w:pos="20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</w:p>
          <w:p w:rsidR="000B7037" w:rsidRPr="00452134" w:rsidRDefault="000B7037" w:rsidP="000B7037">
            <w:pPr>
              <w:shd w:val="clear" w:color="auto" w:fill="FFFFFF"/>
              <w:tabs>
                <w:tab w:val="right" w:pos="20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</w:p>
          <w:p w:rsidR="000B7037" w:rsidRPr="00452134" w:rsidRDefault="000B7037" w:rsidP="000B7037">
            <w:pPr>
              <w:shd w:val="clear" w:color="auto" w:fill="FFFFFF"/>
              <w:tabs>
                <w:tab w:val="right" w:pos="20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</w:p>
          <w:p w:rsidR="000B7037" w:rsidRPr="00452134" w:rsidRDefault="000B7037" w:rsidP="000B7037">
            <w:pPr>
              <w:shd w:val="clear" w:color="auto" w:fill="FFFFFF"/>
              <w:tabs>
                <w:tab w:val="right" w:pos="20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</w:p>
          <w:p w:rsidR="000B7037" w:rsidRPr="00452134" w:rsidRDefault="000B7037" w:rsidP="000B7037">
            <w:pPr>
              <w:shd w:val="clear" w:color="auto" w:fill="FFFFFF"/>
              <w:tabs>
                <w:tab w:val="right" w:pos="20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</w:p>
        </w:tc>
        <w:tc>
          <w:tcPr>
            <w:tcW w:w="2226" w:type="dxa"/>
            <w:gridSpan w:val="2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МКУ СКЦ Верх - </w:t>
            </w:r>
            <w:proofErr w:type="spellStart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Майзасского</w:t>
            </w:r>
            <w:proofErr w:type="spellEnd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Л.А. Мамаева</w:t>
            </w:r>
          </w:p>
        </w:tc>
        <w:tc>
          <w:tcPr>
            <w:tcW w:w="2228" w:type="dxa"/>
            <w:gridSpan w:val="2"/>
            <w:vMerge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7037" w:rsidRPr="00452134" w:rsidTr="00BF1D89">
        <w:trPr>
          <w:trHeight w:val="3031"/>
        </w:trPr>
        <w:tc>
          <w:tcPr>
            <w:tcW w:w="894" w:type="dxa"/>
            <w:vMerge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Принять участие в районом семинаре – практикуме для работников  учреждений культуры </w:t>
            </w:r>
            <w:proofErr w:type="spellStart"/>
            <w:r w:rsidRPr="00452134">
              <w:rPr>
                <w:rFonts w:ascii="Times New Roman" w:hAnsi="Times New Roman" w:cs="Times New Roman"/>
                <w:sz w:val="24"/>
                <w:szCs w:val="24"/>
              </w:rPr>
              <w:t>Кыштовского</w:t>
            </w:r>
            <w:proofErr w:type="spellEnd"/>
            <w:r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 района «Доброжелательность общения с посетителями в учреждениях культуры»</w:t>
            </w:r>
          </w:p>
        </w:tc>
        <w:tc>
          <w:tcPr>
            <w:tcW w:w="2217" w:type="dxa"/>
            <w:shd w:val="clear" w:color="auto" w:fill="auto"/>
          </w:tcPr>
          <w:p w:rsidR="000B7037" w:rsidRPr="00452134" w:rsidRDefault="000B7037" w:rsidP="000B7037">
            <w:pPr>
              <w:shd w:val="clear" w:color="auto" w:fill="FFFFFF"/>
              <w:tabs>
                <w:tab w:val="right" w:pos="20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</w:p>
          <w:p w:rsidR="000B7037" w:rsidRDefault="000B7037" w:rsidP="000B7037">
            <w:pPr>
              <w:shd w:val="clear" w:color="auto" w:fill="FFFFFF"/>
              <w:tabs>
                <w:tab w:val="right" w:pos="2009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452134"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15.02.2023</w:t>
            </w:r>
            <w:r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  <w:t>г.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28" w:type="dxa"/>
            <w:gridSpan w:val="2"/>
            <w:vMerge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B7037" w:rsidRPr="00452134" w:rsidTr="00BF1D89">
        <w:trPr>
          <w:trHeight w:val="317"/>
        </w:trPr>
        <w:tc>
          <w:tcPr>
            <w:tcW w:w="894" w:type="dxa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V</w:t>
            </w:r>
            <w:r w:rsidRPr="004521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997" w:type="dxa"/>
            <w:gridSpan w:val="9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452134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Удовлетворенность условиями оказания услуг</w:t>
            </w:r>
          </w:p>
        </w:tc>
      </w:tr>
      <w:tr w:rsidR="000B7037" w:rsidRPr="00452134" w:rsidTr="00BF1D89">
        <w:trPr>
          <w:trHeight w:val="317"/>
        </w:trPr>
        <w:tc>
          <w:tcPr>
            <w:tcW w:w="894" w:type="dxa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03" w:type="dxa"/>
            <w:shd w:val="clear" w:color="auto" w:fill="auto"/>
          </w:tcPr>
          <w:p w:rsidR="000B7037" w:rsidRPr="00452134" w:rsidRDefault="000B7037" w:rsidP="000B7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  <w:r w:rsidRPr="004521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Доля получателей услуг, которые готовы рекомендовать организацию родственникам и знакомым </w:t>
            </w:r>
          </w:p>
          <w:p w:rsidR="000B7037" w:rsidRPr="00452134" w:rsidRDefault="000B7037" w:rsidP="000B70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62633"/>
                <w:sz w:val="24"/>
                <w:szCs w:val="24"/>
              </w:rPr>
            </w:pPr>
          </w:p>
        </w:tc>
        <w:tc>
          <w:tcPr>
            <w:tcW w:w="3863" w:type="dxa"/>
            <w:gridSpan w:val="2"/>
            <w:shd w:val="clear" w:color="auto" w:fill="auto"/>
          </w:tcPr>
          <w:p w:rsidR="000B7037" w:rsidRPr="00452134" w:rsidRDefault="000B7037" w:rsidP="000B7037">
            <w:pPr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клубной и </w:t>
            </w:r>
            <w:proofErr w:type="gramStart"/>
            <w:r w:rsidRPr="00452134">
              <w:rPr>
                <w:rFonts w:ascii="Times New Roman" w:hAnsi="Times New Roman" w:cs="Times New Roman"/>
                <w:sz w:val="24"/>
                <w:szCs w:val="24"/>
              </w:rPr>
              <w:t>кружковой  работы</w:t>
            </w:r>
            <w:proofErr w:type="gramEnd"/>
            <w:r w:rsidRPr="00452134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и развития позитивных интересов населения. Создание новых клубов по интересам.</w:t>
            </w:r>
          </w:p>
          <w:p w:rsidR="000B7037" w:rsidRPr="00452134" w:rsidRDefault="000B7037" w:rsidP="000B7037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17" w:type="dxa"/>
            <w:shd w:val="clear" w:color="auto" w:fill="auto"/>
          </w:tcPr>
          <w:p w:rsidR="000B7037" w:rsidRPr="00903A4A" w:rsidRDefault="000B7037" w:rsidP="000B70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03A4A">
              <w:rPr>
                <w:rFonts w:ascii="Times New Roman" w:eastAsia="Times New Roman" w:hAnsi="Times New Roman" w:cs="Times New Roman"/>
                <w:bCs/>
                <w:szCs w:val="24"/>
              </w:rPr>
              <w:t>30. 11.2023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г</w:t>
            </w:r>
            <w:r w:rsidRPr="00903A4A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  <w:p w:rsidR="000B7037" w:rsidRPr="00903A4A" w:rsidRDefault="000B7037" w:rsidP="000B70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Cs w:val="24"/>
              </w:rPr>
            </w:pPr>
          </w:p>
          <w:p w:rsidR="000B7037" w:rsidRPr="00903A4A" w:rsidRDefault="000B7037" w:rsidP="000B7037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Cs w:val="24"/>
              </w:rPr>
            </w:pPr>
            <w:r w:rsidRPr="00903A4A">
              <w:rPr>
                <w:rFonts w:ascii="Times New Roman" w:eastAsia="Times New Roman" w:hAnsi="Times New Roman" w:cs="Times New Roman"/>
                <w:bCs/>
                <w:szCs w:val="24"/>
              </w:rPr>
              <w:t>30.11.2024</w:t>
            </w:r>
            <w:r>
              <w:rPr>
                <w:rFonts w:ascii="Times New Roman" w:eastAsia="Times New Roman" w:hAnsi="Times New Roman" w:cs="Times New Roman"/>
                <w:bCs/>
                <w:szCs w:val="24"/>
              </w:rPr>
              <w:t>г</w:t>
            </w:r>
            <w:r w:rsidRPr="00903A4A">
              <w:rPr>
                <w:rFonts w:ascii="Times New Roman" w:eastAsia="Times New Roman" w:hAnsi="Times New Roman" w:cs="Times New Roman"/>
                <w:bCs/>
                <w:szCs w:val="24"/>
              </w:rPr>
              <w:t>.</w:t>
            </w:r>
          </w:p>
        </w:tc>
        <w:tc>
          <w:tcPr>
            <w:tcW w:w="2226" w:type="dxa"/>
            <w:gridSpan w:val="2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МКУ СКЦ Верх - </w:t>
            </w:r>
            <w:proofErr w:type="spellStart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>Майзасского</w:t>
            </w:r>
            <w:proofErr w:type="spellEnd"/>
            <w:r w:rsidRPr="004521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сельсовета  Л.А. Мамаева</w:t>
            </w:r>
          </w:p>
        </w:tc>
        <w:tc>
          <w:tcPr>
            <w:tcW w:w="2228" w:type="dxa"/>
            <w:gridSpan w:val="2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60" w:type="dxa"/>
            <w:shd w:val="clear" w:color="auto" w:fill="auto"/>
          </w:tcPr>
          <w:p w:rsidR="000B7037" w:rsidRPr="00452134" w:rsidRDefault="000B7037" w:rsidP="000B7037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97AEC" w:rsidRPr="00452134" w:rsidRDefault="00D97AEC" w:rsidP="00D97AEC">
      <w:pPr>
        <w:rPr>
          <w:rFonts w:ascii="Times New Roman" w:hAnsi="Times New Roman" w:cs="Times New Roman"/>
          <w:sz w:val="24"/>
          <w:szCs w:val="24"/>
        </w:rPr>
      </w:pPr>
    </w:p>
    <w:p w:rsidR="00D97AEC" w:rsidRPr="00452134" w:rsidRDefault="00D97AEC" w:rsidP="00D97AE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5213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FA72E8" w:rsidRPr="00452134" w:rsidRDefault="00FA72E8" w:rsidP="00D97AEC">
      <w:pPr>
        <w:rPr>
          <w:rFonts w:ascii="Times New Roman" w:hAnsi="Times New Roman" w:cs="Times New Roman"/>
          <w:sz w:val="24"/>
          <w:szCs w:val="24"/>
        </w:rPr>
      </w:pPr>
    </w:p>
    <w:sectPr w:rsidR="00FA72E8" w:rsidRPr="00452134" w:rsidSect="00FA72E8">
      <w:pgSz w:w="16838" w:h="11906" w:orient="landscape"/>
      <w:pgMar w:top="709" w:right="425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A183D"/>
    <w:multiLevelType w:val="hybridMultilevel"/>
    <w:tmpl w:val="FB9E9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B1EEA"/>
    <w:rsid w:val="00004612"/>
    <w:rsid w:val="00022AF2"/>
    <w:rsid w:val="00071B13"/>
    <w:rsid w:val="00095BE8"/>
    <w:rsid w:val="000B1EEA"/>
    <w:rsid w:val="000B7037"/>
    <w:rsid w:val="000F02A5"/>
    <w:rsid w:val="000F3024"/>
    <w:rsid w:val="0016046B"/>
    <w:rsid w:val="0018644F"/>
    <w:rsid w:val="001B6279"/>
    <w:rsid w:val="001C13FF"/>
    <w:rsid w:val="00225B95"/>
    <w:rsid w:val="00242F8F"/>
    <w:rsid w:val="00246205"/>
    <w:rsid w:val="002601C2"/>
    <w:rsid w:val="00282B21"/>
    <w:rsid w:val="00320D2B"/>
    <w:rsid w:val="003308A5"/>
    <w:rsid w:val="003B109F"/>
    <w:rsid w:val="003F0AD9"/>
    <w:rsid w:val="003F409D"/>
    <w:rsid w:val="003F6106"/>
    <w:rsid w:val="003F7F15"/>
    <w:rsid w:val="00402210"/>
    <w:rsid w:val="00410B93"/>
    <w:rsid w:val="00452134"/>
    <w:rsid w:val="00491EB4"/>
    <w:rsid w:val="004B4BAF"/>
    <w:rsid w:val="004E2A56"/>
    <w:rsid w:val="00524280"/>
    <w:rsid w:val="00557396"/>
    <w:rsid w:val="00587A00"/>
    <w:rsid w:val="00587B00"/>
    <w:rsid w:val="005B41D1"/>
    <w:rsid w:val="005D49A3"/>
    <w:rsid w:val="005E287D"/>
    <w:rsid w:val="005F5E44"/>
    <w:rsid w:val="00603B40"/>
    <w:rsid w:val="00606574"/>
    <w:rsid w:val="00620F65"/>
    <w:rsid w:val="00624BA5"/>
    <w:rsid w:val="0068268C"/>
    <w:rsid w:val="00692F8F"/>
    <w:rsid w:val="00693A55"/>
    <w:rsid w:val="00694D18"/>
    <w:rsid w:val="006A35E5"/>
    <w:rsid w:val="006B49AA"/>
    <w:rsid w:val="006C175A"/>
    <w:rsid w:val="006E7127"/>
    <w:rsid w:val="006F2011"/>
    <w:rsid w:val="007219C9"/>
    <w:rsid w:val="007304AA"/>
    <w:rsid w:val="007526FA"/>
    <w:rsid w:val="007B0BE2"/>
    <w:rsid w:val="007C1BB8"/>
    <w:rsid w:val="007C58E0"/>
    <w:rsid w:val="007C6969"/>
    <w:rsid w:val="00832CA5"/>
    <w:rsid w:val="0083504D"/>
    <w:rsid w:val="0087496E"/>
    <w:rsid w:val="008A25BC"/>
    <w:rsid w:val="008D721E"/>
    <w:rsid w:val="008E2040"/>
    <w:rsid w:val="0090090D"/>
    <w:rsid w:val="00900B99"/>
    <w:rsid w:val="00903A4A"/>
    <w:rsid w:val="0090509B"/>
    <w:rsid w:val="00920E35"/>
    <w:rsid w:val="0092533D"/>
    <w:rsid w:val="009A739F"/>
    <w:rsid w:val="009B35BC"/>
    <w:rsid w:val="00A33F4F"/>
    <w:rsid w:val="00A63916"/>
    <w:rsid w:val="00A702EE"/>
    <w:rsid w:val="00A91F3B"/>
    <w:rsid w:val="00A96434"/>
    <w:rsid w:val="00AB12FB"/>
    <w:rsid w:val="00B070EA"/>
    <w:rsid w:val="00B16086"/>
    <w:rsid w:val="00B557B2"/>
    <w:rsid w:val="00B56725"/>
    <w:rsid w:val="00BE2722"/>
    <w:rsid w:val="00BF1D89"/>
    <w:rsid w:val="00C63819"/>
    <w:rsid w:val="00D20580"/>
    <w:rsid w:val="00D97AEC"/>
    <w:rsid w:val="00E01D40"/>
    <w:rsid w:val="00E041FC"/>
    <w:rsid w:val="00E5077F"/>
    <w:rsid w:val="00EC7F55"/>
    <w:rsid w:val="00EF05F1"/>
    <w:rsid w:val="00F17195"/>
    <w:rsid w:val="00F4438D"/>
    <w:rsid w:val="00F5620B"/>
    <w:rsid w:val="00FA72E8"/>
    <w:rsid w:val="00FB2072"/>
    <w:rsid w:val="00FE7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2394C-D1C3-44B5-AE63-28A0CAB5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024"/>
    <w:pPr>
      <w:spacing w:after="0" w:line="240" w:lineRule="auto"/>
    </w:pPr>
  </w:style>
  <w:style w:type="paragraph" w:customStyle="1" w:styleId="a4">
    <w:name w:val="Знак Знак Знак Знак Знак Знак"/>
    <w:basedOn w:val="a"/>
    <w:rsid w:val="003F7F1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160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04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arant.ru/products/ipo/prime/doc/71826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032DD-8F26-4441-9B06-DA143B6A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1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klub</cp:lastModifiedBy>
  <cp:revision>53</cp:revision>
  <cp:lastPrinted>2022-11-30T13:38:00Z</cp:lastPrinted>
  <dcterms:created xsi:type="dcterms:W3CDTF">2019-12-11T11:52:00Z</dcterms:created>
  <dcterms:modified xsi:type="dcterms:W3CDTF">2022-12-01T04:44:00Z</dcterms:modified>
</cp:coreProperties>
</file>