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441" w:rsidRPr="00F46441" w:rsidRDefault="00F46441" w:rsidP="00F46441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Toc478541963"/>
      <w:r w:rsidRPr="00F46441">
        <w:rPr>
          <w:rFonts w:ascii="Times New Roman" w:hAnsi="Times New Roman"/>
          <w:b/>
          <w:sz w:val="28"/>
          <w:szCs w:val="28"/>
        </w:rPr>
        <w:t>СОВЕТ ДЕПУТАТОВ ВЕРХ-МАЙЗАССКОГОСЕЛЬСОВЕТА</w:t>
      </w:r>
    </w:p>
    <w:p w:rsidR="00F46441" w:rsidRPr="00F46441" w:rsidRDefault="00F46441" w:rsidP="00F46441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6441">
        <w:rPr>
          <w:rFonts w:ascii="Times New Roman" w:hAnsi="Times New Roman"/>
          <w:b/>
          <w:sz w:val="28"/>
          <w:szCs w:val="28"/>
        </w:rPr>
        <w:t>КЫШТОВСКОГО РАЙОНА НОВОСИБИРСКОЙ ОБЛАСТИ</w:t>
      </w:r>
    </w:p>
    <w:p w:rsidR="00F46441" w:rsidRPr="00F46441" w:rsidRDefault="00F46441" w:rsidP="00F46441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6441">
        <w:rPr>
          <w:rFonts w:ascii="Times New Roman" w:hAnsi="Times New Roman"/>
          <w:sz w:val="28"/>
          <w:szCs w:val="28"/>
        </w:rPr>
        <w:t>(шестого созыва)</w:t>
      </w:r>
    </w:p>
    <w:p w:rsidR="00F46441" w:rsidRPr="00F46441" w:rsidRDefault="00F46441" w:rsidP="00F46441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6441" w:rsidRPr="00F46441" w:rsidRDefault="00F46441" w:rsidP="00F46441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6441">
        <w:rPr>
          <w:rFonts w:ascii="Times New Roman" w:hAnsi="Times New Roman"/>
          <w:b/>
          <w:sz w:val="28"/>
          <w:szCs w:val="28"/>
        </w:rPr>
        <w:t>РЕШЕНИЕ</w:t>
      </w:r>
    </w:p>
    <w:p w:rsidR="00F46441" w:rsidRPr="00F46441" w:rsidRDefault="00F46441" w:rsidP="00F46441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6441">
        <w:rPr>
          <w:rFonts w:ascii="Times New Roman" w:hAnsi="Times New Roman"/>
          <w:sz w:val="28"/>
          <w:szCs w:val="28"/>
        </w:rPr>
        <w:t>(</w:t>
      </w:r>
      <w:r w:rsidR="00C41F32">
        <w:rPr>
          <w:rFonts w:ascii="Times New Roman" w:hAnsi="Times New Roman"/>
          <w:sz w:val="28"/>
          <w:szCs w:val="28"/>
        </w:rPr>
        <w:t>шестьдесят второй</w:t>
      </w:r>
      <w:r w:rsidRPr="00F46441">
        <w:rPr>
          <w:rFonts w:ascii="Times New Roman" w:hAnsi="Times New Roman"/>
          <w:sz w:val="28"/>
          <w:szCs w:val="28"/>
        </w:rPr>
        <w:t xml:space="preserve"> сессии) </w:t>
      </w:r>
    </w:p>
    <w:p w:rsidR="00F46441" w:rsidRPr="00F46441" w:rsidRDefault="00F46441" w:rsidP="00F46441">
      <w:pPr>
        <w:tabs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6441" w:rsidRPr="00F46441" w:rsidRDefault="00F46441" w:rsidP="00F46441">
      <w:pPr>
        <w:tabs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46441">
        <w:rPr>
          <w:rFonts w:ascii="Times New Roman" w:hAnsi="Times New Roman"/>
          <w:sz w:val="28"/>
          <w:szCs w:val="28"/>
        </w:rPr>
        <w:t xml:space="preserve">от </w:t>
      </w:r>
      <w:r w:rsidR="00C41F32">
        <w:rPr>
          <w:rFonts w:ascii="Times New Roman" w:hAnsi="Times New Roman"/>
          <w:sz w:val="28"/>
          <w:szCs w:val="28"/>
        </w:rPr>
        <w:t>28.10</w:t>
      </w:r>
      <w:r>
        <w:rPr>
          <w:rFonts w:ascii="Times New Roman" w:hAnsi="Times New Roman"/>
          <w:sz w:val="28"/>
          <w:szCs w:val="28"/>
        </w:rPr>
        <w:t>.202</w:t>
      </w:r>
      <w:r w:rsidR="00C41F32">
        <w:rPr>
          <w:rFonts w:ascii="Times New Roman" w:hAnsi="Times New Roman"/>
          <w:sz w:val="28"/>
          <w:szCs w:val="28"/>
        </w:rPr>
        <w:t>4</w:t>
      </w:r>
      <w:r w:rsidRPr="00F46441">
        <w:rPr>
          <w:rFonts w:ascii="Times New Roman" w:hAnsi="Times New Roman"/>
          <w:sz w:val="28"/>
          <w:szCs w:val="28"/>
        </w:rPr>
        <w:t xml:space="preserve"> г.              </w:t>
      </w:r>
      <w:r w:rsidR="00912228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F46441">
        <w:rPr>
          <w:rFonts w:ascii="Times New Roman" w:hAnsi="Times New Roman"/>
          <w:sz w:val="28"/>
          <w:szCs w:val="28"/>
        </w:rPr>
        <w:t xml:space="preserve">            </w:t>
      </w:r>
      <w:r w:rsidRPr="00F46441">
        <w:rPr>
          <w:rFonts w:ascii="Times New Roman" w:hAnsi="Times New Roman"/>
          <w:sz w:val="28"/>
          <w:szCs w:val="28"/>
        </w:rPr>
        <w:tab/>
      </w:r>
      <w:r w:rsidRPr="00F46441">
        <w:rPr>
          <w:rFonts w:ascii="Times New Roman" w:hAnsi="Times New Roman"/>
          <w:sz w:val="28"/>
          <w:szCs w:val="28"/>
        </w:rPr>
        <w:tab/>
      </w:r>
      <w:r w:rsidRPr="00F46441">
        <w:rPr>
          <w:rFonts w:ascii="Times New Roman" w:hAnsi="Times New Roman"/>
          <w:sz w:val="28"/>
          <w:szCs w:val="28"/>
        </w:rPr>
        <w:tab/>
      </w:r>
      <w:r w:rsidRPr="00F46441">
        <w:rPr>
          <w:rFonts w:ascii="Times New Roman" w:hAnsi="Times New Roman"/>
          <w:sz w:val="28"/>
          <w:szCs w:val="28"/>
        </w:rPr>
        <w:tab/>
        <w:t xml:space="preserve">            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C41F32">
        <w:rPr>
          <w:rFonts w:ascii="Times New Roman" w:hAnsi="Times New Roman"/>
          <w:sz w:val="28"/>
          <w:szCs w:val="28"/>
        </w:rPr>
        <w:t>2</w:t>
      </w:r>
      <w:r w:rsidRPr="00F46441">
        <w:rPr>
          <w:rFonts w:ascii="Times New Roman" w:hAnsi="Times New Roman"/>
          <w:sz w:val="28"/>
          <w:szCs w:val="28"/>
        </w:rPr>
        <w:t xml:space="preserve"> </w:t>
      </w:r>
    </w:p>
    <w:p w:rsidR="00F46441" w:rsidRPr="00F46441" w:rsidRDefault="00F46441" w:rsidP="00F464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46441" w:rsidRPr="00F46441" w:rsidRDefault="00F46441" w:rsidP="00F46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46441">
        <w:rPr>
          <w:rFonts w:ascii="Times New Roman" w:hAnsi="Times New Roman"/>
          <w:sz w:val="28"/>
          <w:szCs w:val="28"/>
        </w:rPr>
        <w:t>О внесении изменений в решение Совета депутатов Верх-Майзасского сельсовета Кыштовского района Новосибирской области от 10.</w:t>
      </w:r>
      <w:r w:rsidR="00C41F32">
        <w:rPr>
          <w:rFonts w:ascii="Times New Roman" w:hAnsi="Times New Roman"/>
          <w:sz w:val="28"/>
          <w:szCs w:val="28"/>
        </w:rPr>
        <w:t>10</w:t>
      </w:r>
      <w:r w:rsidRPr="00F46441">
        <w:rPr>
          <w:rFonts w:ascii="Times New Roman" w:hAnsi="Times New Roman"/>
          <w:sz w:val="28"/>
          <w:szCs w:val="28"/>
        </w:rPr>
        <w:t>.202</w:t>
      </w:r>
      <w:r w:rsidR="00C41F32">
        <w:rPr>
          <w:rFonts w:ascii="Times New Roman" w:hAnsi="Times New Roman"/>
          <w:sz w:val="28"/>
          <w:szCs w:val="28"/>
        </w:rPr>
        <w:t>3</w:t>
      </w:r>
      <w:r w:rsidRPr="00F46441">
        <w:rPr>
          <w:rFonts w:ascii="Times New Roman" w:hAnsi="Times New Roman"/>
          <w:sz w:val="28"/>
          <w:szCs w:val="28"/>
        </w:rPr>
        <w:t xml:space="preserve"> г. № </w:t>
      </w:r>
      <w:r w:rsidR="00C41F32">
        <w:rPr>
          <w:rFonts w:ascii="Times New Roman" w:hAnsi="Times New Roman"/>
          <w:sz w:val="28"/>
          <w:szCs w:val="28"/>
        </w:rPr>
        <w:t>7</w:t>
      </w:r>
      <w:r w:rsidRPr="00F46441">
        <w:rPr>
          <w:rFonts w:ascii="Times New Roman" w:hAnsi="Times New Roman"/>
          <w:sz w:val="28"/>
          <w:szCs w:val="28"/>
        </w:rPr>
        <w:t xml:space="preserve"> "Об утверждении Положения о бюджетном процессе в Верх-Майзасском сельсовете Кыштовского района Новосибирской области"</w:t>
      </w:r>
    </w:p>
    <w:p w:rsidR="00F46441" w:rsidRDefault="00F46441" w:rsidP="00F464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A06CC" w:rsidRPr="00F46441" w:rsidRDefault="00DA06CC" w:rsidP="00F464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46441" w:rsidRPr="00F46441" w:rsidRDefault="00F46441" w:rsidP="00F4644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644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F464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</w:t>
      </w:r>
      <w:r w:rsidRPr="00F46441">
        <w:rPr>
          <w:rFonts w:ascii="Times New Roman" w:eastAsia="Times New Roman" w:hAnsi="Times New Roman"/>
          <w:sz w:val="28"/>
          <w:szCs w:val="20"/>
          <w:lang w:eastAsia="ru-RU"/>
        </w:rPr>
        <w:t xml:space="preserve">с Федеральным законом от 06.10.2003 № 131-ФЗ «Об общих принципах организации местного самоуправления в Российской Федерации», </w:t>
      </w:r>
      <w:r w:rsidRPr="00F46441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Верх-Майзасского сельсовета Кыштовского района Новосибирской области </w:t>
      </w:r>
    </w:p>
    <w:p w:rsidR="00F46441" w:rsidRPr="00F46441" w:rsidRDefault="00F46441" w:rsidP="00F4644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46441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F46441" w:rsidRPr="00F46441" w:rsidRDefault="00F46441" w:rsidP="00DA06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46441">
        <w:rPr>
          <w:rFonts w:ascii="Times New Roman" w:hAnsi="Times New Roman"/>
          <w:sz w:val="28"/>
          <w:szCs w:val="28"/>
        </w:rPr>
        <w:t>1. Внести в решение Совета депутатов Верх-Майзасского сельсовета Кыштовского района Новосибирской области от 10.</w:t>
      </w:r>
      <w:r w:rsidR="00C41F32">
        <w:rPr>
          <w:rFonts w:ascii="Times New Roman" w:hAnsi="Times New Roman"/>
          <w:sz w:val="28"/>
          <w:szCs w:val="28"/>
        </w:rPr>
        <w:t>10</w:t>
      </w:r>
      <w:r w:rsidRPr="00F46441">
        <w:rPr>
          <w:rFonts w:ascii="Times New Roman" w:hAnsi="Times New Roman"/>
          <w:sz w:val="28"/>
          <w:szCs w:val="28"/>
        </w:rPr>
        <w:t>.202</w:t>
      </w:r>
      <w:r w:rsidR="00C41F32">
        <w:rPr>
          <w:rFonts w:ascii="Times New Roman" w:hAnsi="Times New Roman"/>
          <w:sz w:val="28"/>
          <w:szCs w:val="28"/>
        </w:rPr>
        <w:t>3</w:t>
      </w:r>
      <w:r w:rsidRPr="00F46441">
        <w:rPr>
          <w:rFonts w:ascii="Times New Roman" w:hAnsi="Times New Roman"/>
          <w:sz w:val="28"/>
          <w:szCs w:val="28"/>
        </w:rPr>
        <w:t xml:space="preserve"> г. № </w:t>
      </w:r>
      <w:r w:rsidR="00C41F32">
        <w:rPr>
          <w:rFonts w:ascii="Times New Roman" w:hAnsi="Times New Roman"/>
          <w:sz w:val="28"/>
          <w:szCs w:val="28"/>
        </w:rPr>
        <w:t>7</w:t>
      </w:r>
      <w:r w:rsidRPr="00F46441">
        <w:rPr>
          <w:rFonts w:ascii="Times New Roman" w:hAnsi="Times New Roman"/>
          <w:sz w:val="28"/>
          <w:szCs w:val="28"/>
        </w:rPr>
        <w:t xml:space="preserve"> "Об утверждении Положения о бюджетном процессе в Верх-Майзасском сельсовете Кыштовского района Новосибирской области"</w:t>
      </w:r>
      <w:r w:rsidRPr="00F464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F46441">
        <w:rPr>
          <w:rFonts w:ascii="Times New Roman" w:hAnsi="Times New Roman"/>
          <w:sz w:val="28"/>
          <w:szCs w:val="28"/>
        </w:rPr>
        <w:t>следующие изменения:</w:t>
      </w:r>
    </w:p>
    <w:p w:rsidR="00F46441" w:rsidRDefault="00F46441" w:rsidP="00DA06C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6441">
        <w:rPr>
          <w:rFonts w:ascii="Times New Roman" w:hAnsi="Times New Roman"/>
          <w:sz w:val="28"/>
          <w:szCs w:val="28"/>
        </w:rPr>
        <w:t>1.1. В положение о бюджетном процессе в</w:t>
      </w:r>
      <w:r w:rsidRPr="00F464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Верх-Майзасском сельсовете Кыштовского района Новосибирской области</w:t>
      </w:r>
      <w:r w:rsidRPr="00F46441">
        <w:rPr>
          <w:rFonts w:ascii="Times New Roman" w:hAnsi="Times New Roman"/>
          <w:sz w:val="28"/>
          <w:szCs w:val="28"/>
        </w:rPr>
        <w:t>:</w:t>
      </w:r>
    </w:p>
    <w:p w:rsidR="00F46441" w:rsidRDefault="00F46441" w:rsidP="00DA06C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6441">
        <w:rPr>
          <w:rFonts w:ascii="Times New Roman" w:hAnsi="Times New Roman"/>
          <w:sz w:val="28"/>
          <w:szCs w:val="28"/>
        </w:rPr>
        <w:t>1.1.</w:t>
      </w:r>
      <w:r w:rsidR="00C41F32">
        <w:rPr>
          <w:rFonts w:ascii="Times New Roman" w:hAnsi="Times New Roman"/>
          <w:sz w:val="28"/>
          <w:szCs w:val="28"/>
        </w:rPr>
        <w:t>1</w:t>
      </w:r>
      <w:r w:rsidRPr="00F46441">
        <w:rPr>
          <w:rFonts w:ascii="Times New Roman" w:hAnsi="Times New Roman"/>
          <w:sz w:val="28"/>
          <w:szCs w:val="28"/>
        </w:rPr>
        <w:t xml:space="preserve">. статью </w:t>
      </w:r>
      <w:r w:rsidR="00BF59B7">
        <w:rPr>
          <w:rFonts w:ascii="Times New Roman" w:hAnsi="Times New Roman"/>
          <w:sz w:val="28"/>
          <w:szCs w:val="28"/>
        </w:rPr>
        <w:t>9</w:t>
      </w:r>
      <w:r w:rsidRPr="00F46441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BF59B7" w:rsidRPr="00BF59B7" w:rsidRDefault="00BF59B7" w:rsidP="00BF59B7">
      <w:pPr>
        <w:keepNext/>
        <w:keepLines/>
        <w:spacing w:before="200"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" w:name="_Toc478541951"/>
      <w:r w:rsidRPr="00BF59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Статья 9. Бюджетные полномочия главного распорядителя (распорядителя) бюджетных средств</w:t>
      </w:r>
      <w:bookmarkEnd w:id="1"/>
    </w:p>
    <w:p w:rsidR="00BF59B7" w:rsidRPr="00BF59B7" w:rsidRDefault="00BF59B7" w:rsidP="00BF59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F59B7">
        <w:rPr>
          <w:rFonts w:ascii="Times New Roman" w:eastAsia="Times New Roman" w:hAnsi="Times New Roman"/>
          <w:bCs/>
          <w:sz w:val="28"/>
          <w:szCs w:val="28"/>
          <w:lang w:eastAsia="ru-RU"/>
        </w:rPr>
        <w:t>Бюджетные полномочия главных распорядителей (распорядителей) средств местного бюджета</w:t>
      </w:r>
    </w:p>
    <w:p w:rsidR="00BF59B7" w:rsidRPr="00BF59B7" w:rsidRDefault="00BF59B7" w:rsidP="00BF59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9B7">
        <w:rPr>
          <w:rFonts w:ascii="Times New Roman" w:eastAsia="Times New Roman" w:hAnsi="Times New Roman"/>
          <w:sz w:val="28"/>
          <w:szCs w:val="28"/>
          <w:lang w:eastAsia="ru-RU"/>
        </w:rPr>
        <w:t>1. Главный распорядитель бюджетных средств обладает следующими бюджетными полномочиями:</w:t>
      </w:r>
    </w:p>
    <w:p w:rsidR="00BF59B7" w:rsidRPr="00BF59B7" w:rsidRDefault="00BF59B7" w:rsidP="00BF59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9B7">
        <w:rPr>
          <w:rFonts w:ascii="Times New Roman" w:eastAsia="Times New Roman" w:hAnsi="Times New Roman"/>
          <w:sz w:val="28"/>
          <w:szCs w:val="28"/>
          <w:lang w:eastAsia="ru-RU"/>
        </w:rPr>
        <w:t>1) 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BF59B7" w:rsidRPr="00BF59B7" w:rsidRDefault="00BF59B7" w:rsidP="00BF59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9B7">
        <w:rPr>
          <w:rFonts w:ascii="Times New Roman" w:eastAsia="Times New Roman" w:hAnsi="Times New Roman"/>
          <w:sz w:val="28"/>
          <w:szCs w:val="28"/>
          <w:lang w:eastAsia="ru-RU"/>
        </w:rPr>
        <w:t>2) формирует </w:t>
      </w:r>
      <w:hyperlink r:id="rId4" w:anchor="/multilink/12112604/paragraph/7477/number/0" w:history="1">
        <w:r w:rsidRPr="00BF59B7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перечень</w:t>
        </w:r>
      </w:hyperlink>
      <w:r w:rsidRPr="00BF59B7">
        <w:rPr>
          <w:rFonts w:ascii="Times New Roman" w:eastAsia="Times New Roman" w:hAnsi="Times New Roman"/>
          <w:sz w:val="28"/>
          <w:szCs w:val="28"/>
          <w:lang w:eastAsia="ru-RU"/>
        </w:rPr>
        <w:t> подведомственных ему распорядителей и получателей бюджетных средств;</w:t>
      </w:r>
    </w:p>
    <w:p w:rsidR="00BF59B7" w:rsidRPr="00BF59B7" w:rsidRDefault="00BF59B7" w:rsidP="00BF59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9B7">
        <w:rPr>
          <w:rFonts w:ascii="Times New Roman" w:eastAsia="Times New Roman" w:hAnsi="Times New Roman"/>
          <w:sz w:val="28"/>
          <w:szCs w:val="28"/>
          <w:lang w:eastAsia="ru-RU"/>
        </w:rPr>
        <w:t>3) </w:t>
      </w:r>
      <w:hyperlink r:id="rId5" w:anchor="/document/55182098/entry/1000" w:history="1">
        <w:r w:rsidRPr="00BF59B7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ведет</w:t>
        </w:r>
      </w:hyperlink>
      <w:r w:rsidRPr="00BF59B7">
        <w:rPr>
          <w:rFonts w:ascii="Times New Roman" w:eastAsia="Times New Roman" w:hAnsi="Times New Roman"/>
          <w:sz w:val="28"/>
          <w:szCs w:val="28"/>
          <w:lang w:eastAsia="ru-RU"/>
        </w:rPr>
        <w:t> 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BF59B7" w:rsidRPr="00BF59B7" w:rsidRDefault="00BF59B7" w:rsidP="00BF59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9B7">
        <w:rPr>
          <w:rFonts w:ascii="Times New Roman" w:eastAsia="Times New Roman" w:hAnsi="Times New Roman"/>
          <w:sz w:val="28"/>
          <w:szCs w:val="28"/>
          <w:lang w:eastAsia="ru-RU"/>
        </w:rPr>
        <w:t>4) осуществляет планирование соответствующих расходов бюджета, </w:t>
      </w:r>
      <w:hyperlink r:id="rId6" w:anchor="/multilink/12112604/paragraph/7479/number/0" w:history="1">
        <w:r w:rsidRPr="00BF59B7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составляет</w:t>
        </w:r>
      </w:hyperlink>
      <w:r w:rsidRPr="00BF59B7">
        <w:rPr>
          <w:rFonts w:ascii="Times New Roman" w:eastAsia="Times New Roman" w:hAnsi="Times New Roman"/>
          <w:sz w:val="28"/>
          <w:szCs w:val="28"/>
          <w:lang w:eastAsia="ru-RU"/>
        </w:rPr>
        <w:t> обоснования бюджетных ассигнований;</w:t>
      </w:r>
    </w:p>
    <w:p w:rsidR="00BF59B7" w:rsidRPr="00BF59B7" w:rsidRDefault="00BF59B7" w:rsidP="00BF59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9B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5) 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бюджета;</w:t>
      </w:r>
    </w:p>
    <w:p w:rsidR="00BF59B7" w:rsidRPr="00BF59B7" w:rsidRDefault="00BF59B7" w:rsidP="00BF59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9B7">
        <w:rPr>
          <w:rFonts w:ascii="Times New Roman" w:eastAsia="Times New Roman" w:hAnsi="Times New Roman"/>
          <w:sz w:val="28"/>
          <w:szCs w:val="28"/>
          <w:lang w:eastAsia="ru-RU"/>
        </w:rPr>
        <w:t>6) вносит предложения по формированию и изменению лимитов бюджетных обязательств;</w:t>
      </w:r>
    </w:p>
    <w:p w:rsidR="00BF59B7" w:rsidRPr="00BF59B7" w:rsidRDefault="00BF59B7" w:rsidP="00BF59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9B7">
        <w:rPr>
          <w:rFonts w:ascii="Times New Roman" w:eastAsia="Times New Roman" w:hAnsi="Times New Roman"/>
          <w:sz w:val="28"/>
          <w:szCs w:val="28"/>
          <w:lang w:eastAsia="ru-RU"/>
        </w:rPr>
        <w:t>7) вносит предложения по формированию и изменению сводной бюджетной росписи;</w:t>
      </w:r>
    </w:p>
    <w:p w:rsidR="00BF59B7" w:rsidRPr="00BF59B7" w:rsidRDefault="00BF59B7" w:rsidP="00BF59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9B7">
        <w:rPr>
          <w:rFonts w:ascii="Times New Roman" w:eastAsia="Times New Roman" w:hAnsi="Times New Roman"/>
          <w:sz w:val="28"/>
          <w:szCs w:val="28"/>
          <w:lang w:eastAsia="ru-RU"/>
        </w:rPr>
        <w:t>8) определяет </w:t>
      </w:r>
      <w:hyperlink r:id="rId7" w:anchor="/document/5430924/entry/0" w:history="1">
        <w:r w:rsidRPr="00BF59B7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порядок</w:t>
        </w:r>
      </w:hyperlink>
      <w:r w:rsidRPr="00BF59B7">
        <w:rPr>
          <w:rFonts w:ascii="Times New Roman" w:eastAsia="Times New Roman" w:hAnsi="Times New Roman"/>
          <w:sz w:val="28"/>
          <w:szCs w:val="28"/>
          <w:lang w:eastAsia="ru-RU"/>
        </w:rPr>
        <w:t> утверждения бюджетных смет подведомственных получателей бюджетных средств, являющихся казенными учреждениями;</w:t>
      </w:r>
    </w:p>
    <w:p w:rsidR="00BF59B7" w:rsidRPr="00BF59B7" w:rsidRDefault="00BF59B7" w:rsidP="00BF59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9B7">
        <w:rPr>
          <w:rFonts w:ascii="Times New Roman" w:eastAsia="Times New Roman" w:hAnsi="Times New Roman"/>
          <w:sz w:val="28"/>
          <w:szCs w:val="28"/>
          <w:lang w:eastAsia="ru-RU"/>
        </w:rPr>
        <w:t xml:space="preserve">9) формирует и </w:t>
      </w:r>
      <w:proofErr w:type="gramStart"/>
      <w:r w:rsidRPr="00BF59B7">
        <w:rPr>
          <w:rFonts w:ascii="Times New Roman" w:eastAsia="Times New Roman" w:hAnsi="Times New Roman"/>
          <w:sz w:val="28"/>
          <w:szCs w:val="28"/>
          <w:lang w:eastAsia="ru-RU"/>
        </w:rPr>
        <w:t>утверждает  муниципальные</w:t>
      </w:r>
      <w:proofErr w:type="gramEnd"/>
      <w:r w:rsidRPr="00BF59B7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задания;</w:t>
      </w:r>
    </w:p>
    <w:p w:rsidR="00BF59B7" w:rsidRPr="00BF59B7" w:rsidRDefault="00BF59B7" w:rsidP="00BF59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9B7">
        <w:rPr>
          <w:rFonts w:ascii="Times New Roman" w:eastAsia="Times New Roman" w:hAnsi="Times New Roman"/>
          <w:sz w:val="28"/>
          <w:szCs w:val="28"/>
          <w:lang w:eastAsia="ru-RU"/>
        </w:rPr>
        <w:t>10)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настоящим Кодексом, условий, целей и порядка, установленных при их предоставлении;</w:t>
      </w:r>
    </w:p>
    <w:p w:rsidR="00BF59B7" w:rsidRPr="00BF59B7" w:rsidRDefault="00BF59B7" w:rsidP="00BF59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9B7">
        <w:rPr>
          <w:rFonts w:ascii="Times New Roman" w:eastAsia="Times New Roman" w:hAnsi="Times New Roman"/>
          <w:sz w:val="28"/>
          <w:szCs w:val="28"/>
          <w:lang w:eastAsia="ru-RU"/>
        </w:rPr>
        <w:t>11) формирует бюджетную отчетность главного распорядителя бюджетных средств;</w:t>
      </w:r>
    </w:p>
    <w:p w:rsidR="00BF59B7" w:rsidRPr="00BF59B7" w:rsidRDefault="00BF59B7" w:rsidP="00BF59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9B7">
        <w:rPr>
          <w:rFonts w:ascii="Times New Roman" w:eastAsia="Times New Roman" w:hAnsi="Times New Roman"/>
          <w:sz w:val="28"/>
          <w:szCs w:val="28"/>
          <w:lang w:eastAsia="ru-RU"/>
        </w:rPr>
        <w:t>12) отвечает   от имени муниципального образования по денежным обязательствам подведомственных ему получателей бюджетных средств;</w:t>
      </w:r>
    </w:p>
    <w:p w:rsidR="00BF59B7" w:rsidRPr="00BF59B7" w:rsidRDefault="00BF59B7" w:rsidP="00BF59B7">
      <w:pPr>
        <w:tabs>
          <w:tab w:val="left" w:pos="-439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9B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13) выступает в суде от имени муниципального образования в качестве представителя ответчика по </w:t>
      </w:r>
      <w:hyperlink r:id="rId8" w:anchor="/multilink/12112604/paragraph/159413380/number/0" w:history="1">
        <w:r w:rsidRPr="00BF59B7">
          <w:rPr>
            <w:rFonts w:ascii="Times New Roman" w:eastAsia="Times New Roman" w:hAnsi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искам</w:t>
        </w:r>
      </w:hyperlink>
      <w:r w:rsidRPr="00BF59B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к муниципальному образованию, по основаниям, установленным  частью 3 статьи 158 БК РФ.".</w:t>
      </w:r>
    </w:p>
    <w:p w:rsidR="00BF59B7" w:rsidRPr="00BF59B7" w:rsidRDefault="00BF59B7" w:rsidP="00BF59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9B7">
        <w:rPr>
          <w:rFonts w:ascii="Times New Roman" w:eastAsia="Times New Roman" w:hAnsi="Times New Roman"/>
          <w:sz w:val="28"/>
          <w:szCs w:val="28"/>
          <w:lang w:eastAsia="ru-RU"/>
        </w:rPr>
        <w:t>14) осуществляет иные бюджетные полномочия, установленные Бюджетным кодексом РФ и принимаемыми в соответствии с ним нормативными правовыми актами (муниципальными правовыми актами), регулирующими бюджетные правоотношения;</w:t>
      </w:r>
    </w:p>
    <w:p w:rsidR="00BF59B7" w:rsidRPr="00BF59B7" w:rsidRDefault="00BF59B7" w:rsidP="00BF59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9B7">
        <w:rPr>
          <w:rFonts w:ascii="Times New Roman" w:eastAsia="Times New Roman" w:hAnsi="Times New Roman"/>
          <w:sz w:val="28"/>
          <w:szCs w:val="28"/>
          <w:lang w:eastAsia="ru-RU"/>
        </w:rPr>
        <w:t>2. Распорядитель бюджетных средств обладает следующими бюджетными полномочиями:</w:t>
      </w:r>
    </w:p>
    <w:p w:rsidR="00BF59B7" w:rsidRPr="00BF59B7" w:rsidRDefault="00BF59B7" w:rsidP="00BF59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9B7">
        <w:rPr>
          <w:rFonts w:ascii="Times New Roman" w:eastAsia="Times New Roman" w:hAnsi="Times New Roman"/>
          <w:sz w:val="28"/>
          <w:szCs w:val="28"/>
          <w:lang w:eastAsia="ru-RU"/>
        </w:rPr>
        <w:t>1) осуществляет планирование соответствующих расходов бюджета;</w:t>
      </w:r>
    </w:p>
    <w:p w:rsidR="00BF59B7" w:rsidRPr="00BF59B7" w:rsidRDefault="00BF59B7" w:rsidP="00BF59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9B7">
        <w:rPr>
          <w:rFonts w:ascii="Times New Roman" w:eastAsia="Times New Roman" w:hAnsi="Times New Roman"/>
          <w:sz w:val="28"/>
          <w:szCs w:val="28"/>
          <w:lang w:eastAsia="ru-RU"/>
        </w:rPr>
        <w:t>2) распределяет бюджетные ассигнования, лимиты бюджетных обязательств по подведомственным распорядителям и (или) получателям бюджетных средств и исполняет соответствующую часть бюджета;</w:t>
      </w:r>
    </w:p>
    <w:p w:rsidR="00BF59B7" w:rsidRPr="00BF59B7" w:rsidRDefault="00BF59B7" w:rsidP="00BF59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9B7">
        <w:rPr>
          <w:rFonts w:ascii="Times New Roman" w:eastAsia="Times New Roman" w:hAnsi="Times New Roman"/>
          <w:sz w:val="28"/>
          <w:szCs w:val="28"/>
          <w:lang w:eastAsia="ru-RU"/>
        </w:rPr>
        <w:t>3) вносит предложения главному распорядителю бюджетных средств, в ведении которого находится, по формированию и изменению бюджетной росписи;</w:t>
      </w:r>
    </w:p>
    <w:p w:rsidR="00BF59B7" w:rsidRPr="00BF59B7" w:rsidRDefault="00BF59B7" w:rsidP="00BF59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9B7">
        <w:rPr>
          <w:rFonts w:ascii="Times New Roman" w:eastAsia="Times New Roman" w:hAnsi="Times New Roman"/>
          <w:sz w:val="28"/>
          <w:szCs w:val="28"/>
          <w:lang w:eastAsia="ru-RU"/>
        </w:rPr>
        <w:t>3.1)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настоящим Кодексом, условий, целей и порядка, установленных при их предоставлении;</w:t>
      </w:r>
    </w:p>
    <w:p w:rsidR="00BF59B7" w:rsidRPr="00BF59B7" w:rsidRDefault="00BF59B7" w:rsidP="00BF59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9B7">
        <w:rPr>
          <w:rFonts w:ascii="Times New Roman" w:eastAsia="Times New Roman" w:hAnsi="Times New Roman"/>
          <w:sz w:val="28"/>
          <w:szCs w:val="28"/>
          <w:lang w:eastAsia="ru-RU"/>
        </w:rPr>
        <w:t>4) в случае и порядке, установленных соответствующим главным распорядителем бюджетных средств, осуществляет отдельные бюджетные полномочия главного распорядителя бюджетных средств, в ведении которого находится.".</w:t>
      </w:r>
    </w:p>
    <w:bookmarkEnd w:id="0"/>
    <w:p w:rsidR="00BF59B7" w:rsidRDefault="00912228" w:rsidP="00912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lastRenderedPageBreak/>
        <w:t>1.1.</w:t>
      </w:r>
      <w:r w:rsidR="00BF59B7">
        <w:rPr>
          <w:rFonts w:ascii="Times New Roman" w:hAnsi="Times New Roman"/>
          <w:bCs/>
          <w:sz w:val="28"/>
          <w:szCs w:val="28"/>
        </w:rPr>
        <w:t>2</w:t>
      </w:r>
      <w:r w:rsidR="00BF59B7" w:rsidRPr="00BF59B7">
        <w:rPr>
          <w:rFonts w:ascii="Times New Roman" w:hAnsi="Times New Roman"/>
          <w:sz w:val="28"/>
          <w:szCs w:val="28"/>
        </w:rPr>
        <w:t xml:space="preserve"> </w:t>
      </w:r>
      <w:r w:rsidR="00BF59B7" w:rsidRPr="00F46441">
        <w:rPr>
          <w:rFonts w:ascii="Times New Roman" w:hAnsi="Times New Roman"/>
          <w:sz w:val="28"/>
          <w:szCs w:val="28"/>
        </w:rPr>
        <w:t xml:space="preserve"> статью</w:t>
      </w:r>
      <w:proofErr w:type="gramEnd"/>
      <w:r w:rsidR="00BF59B7" w:rsidRPr="00F46441">
        <w:rPr>
          <w:rFonts w:ascii="Times New Roman" w:hAnsi="Times New Roman"/>
          <w:sz w:val="28"/>
          <w:szCs w:val="28"/>
        </w:rPr>
        <w:t xml:space="preserve"> </w:t>
      </w:r>
      <w:r w:rsidR="00BF59B7">
        <w:rPr>
          <w:rFonts w:ascii="Times New Roman" w:hAnsi="Times New Roman"/>
          <w:sz w:val="28"/>
          <w:szCs w:val="28"/>
        </w:rPr>
        <w:t>10</w:t>
      </w:r>
      <w:r w:rsidR="00BF59B7" w:rsidRPr="00F46441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BF59B7" w:rsidRPr="00BF59B7" w:rsidRDefault="00BF59B7" w:rsidP="00BF59B7">
      <w:pPr>
        <w:keepNext/>
        <w:keepLines/>
        <w:spacing w:before="200"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2" w:name="_Toc478541952"/>
      <w:r w:rsidRPr="00BF59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Статья 10. Бюджетные полномочия главного администратора (администратор) доходов местного бюджета</w:t>
      </w:r>
      <w:bookmarkEnd w:id="2"/>
    </w:p>
    <w:p w:rsidR="00BF59B7" w:rsidRPr="00BF59B7" w:rsidRDefault="00BF59B7" w:rsidP="00BF59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9B7">
        <w:rPr>
          <w:rFonts w:ascii="Times New Roman" w:eastAsia="Times New Roman" w:hAnsi="Times New Roman"/>
          <w:sz w:val="28"/>
          <w:szCs w:val="28"/>
          <w:lang w:eastAsia="ru-RU"/>
        </w:rPr>
        <w:t>Бюджетные полномочия главного администратора (администратор) доходов местного бюджета:</w:t>
      </w:r>
    </w:p>
    <w:p w:rsidR="00BF59B7" w:rsidRPr="00BF59B7" w:rsidRDefault="00BF59B7" w:rsidP="00BF59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9B7">
        <w:rPr>
          <w:rFonts w:ascii="Times New Roman" w:eastAsia="Times New Roman" w:hAnsi="Times New Roman"/>
          <w:sz w:val="28"/>
          <w:szCs w:val="28"/>
          <w:lang w:eastAsia="ru-RU"/>
        </w:rPr>
        <w:t>1) формирует </w:t>
      </w:r>
      <w:hyperlink r:id="rId9" w:anchor="/document/5430925/entry/0" w:history="1">
        <w:r w:rsidRPr="00BF59B7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перечень</w:t>
        </w:r>
      </w:hyperlink>
      <w:r w:rsidRPr="00BF59B7">
        <w:rPr>
          <w:rFonts w:ascii="Times New Roman" w:eastAsia="Times New Roman" w:hAnsi="Times New Roman"/>
          <w:sz w:val="28"/>
          <w:szCs w:val="28"/>
          <w:lang w:eastAsia="ru-RU"/>
        </w:rPr>
        <w:t> подведомственных ему администраторов доходов местного бюджета;</w:t>
      </w:r>
    </w:p>
    <w:p w:rsidR="00BF59B7" w:rsidRPr="00BF59B7" w:rsidRDefault="00BF59B7" w:rsidP="00BF59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9B7">
        <w:rPr>
          <w:rFonts w:ascii="Times New Roman" w:eastAsia="Times New Roman" w:hAnsi="Times New Roman"/>
          <w:sz w:val="28"/>
          <w:szCs w:val="28"/>
          <w:lang w:eastAsia="ru-RU"/>
        </w:rPr>
        <w:t>2) представляет сведения, необходимые для составления среднесрочного финансового плана и (или) проекта местного бюджета;</w:t>
      </w:r>
    </w:p>
    <w:p w:rsidR="00BF59B7" w:rsidRPr="00BF59B7" w:rsidRDefault="00BF59B7" w:rsidP="00BF59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9B7">
        <w:rPr>
          <w:rFonts w:ascii="Times New Roman" w:eastAsia="Times New Roman" w:hAnsi="Times New Roman"/>
          <w:sz w:val="28"/>
          <w:szCs w:val="28"/>
          <w:lang w:eastAsia="ru-RU"/>
        </w:rPr>
        <w:t>3) представляет сведения для составления и ведения кассового плана;</w:t>
      </w:r>
    </w:p>
    <w:p w:rsidR="00BF59B7" w:rsidRPr="00BF59B7" w:rsidRDefault="00BF59B7" w:rsidP="00BF59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9B7">
        <w:rPr>
          <w:rFonts w:ascii="Times New Roman" w:eastAsia="Times New Roman" w:hAnsi="Times New Roman"/>
          <w:sz w:val="28"/>
          <w:szCs w:val="28"/>
          <w:lang w:eastAsia="ru-RU"/>
        </w:rPr>
        <w:t>4) формирует и представляет бюджетную отчетность главного администратора доходов местного бюджета;</w:t>
      </w:r>
    </w:p>
    <w:p w:rsidR="00BF59B7" w:rsidRPr="00BF59B7" w:rsidRDefault="00BF59B7" w:rsidP="00BF59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9B7">
        <w:rPr>
          <w:rFonts w:ascii="Times New Roman" w:eastAsia="Times New Roman" w:hAnsi="Times New Roman"/>
          <w:sz w:val="28"/>
          <w:szCs w:val="28"/>
          <w:lang w:eastAsia="ru-RU"/>
        </w:rPr>
        <w:t>5) представляет для включения в реестр источников доходов местного бюджета сведения о закрепленных за ним источниках доходов;</w:t>
      </w:r>
    </w:p>
    <w:p w:rsidR="00BF59B7" w:rsidRPr="00BF59B7" w:rsidRDefault="00BF59B7" w:rsidP="00BF59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9B7">
        <w:rPr>
          <w:rFonts w:ascii="Times New Roman" w:eastAsia="Times New Roman" w:hAnsi="Times New Roman"/>
          <w:sz w:val="28"/>
          <w:szCs w:val="28"/>
          <w:lang w:eastAsia="ru-RU"/>
        </w:rPr>
        <w:t>6) утверждает </w:t>
      </w:r>
      <w:hyperlink r:id="rId10" w:anchor="/multilink/12112604/paragraph/50618174/number/0" w:history="1">
        <w:r w:rsidRPr="00BF59B7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методику</w:t>
        </w:r>
      </w:hyperlink>
      <w:r w:rsidRPr="00BF59B7">
        <w:rPr>
          <w:rFonts w:ascii="Times New Roman" w:eastAsia="Times New Roman" w:hAnsi="Times New Roman"/>
          <w:sz w:val="28"/>
          <w:szCs w:val="28"/>
          <w:lang w:eastAsia="ru-RU"/>
        </w:rPr>
        <w:t> прогнозирования поступлений доходов в местный бюджет в соответствии с </w:t>
      </w:r>
      <w:hyperlink r:id="rId11" w:anchor="/document/71430606/entry/1000" w:history="1">
        <w:r w:rsidRPr="00BF59B7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общими требованиями</w:t>
        </w:r>
      </w:hyperlink>
      <w:r w:rsidRPr="00BF59B7">
        <w:rPr>
          <w:rFonts w:ascii="Times New Roman" w:eastAsia="Times New Roman" w:hAnsi="Times New Roman"/>
          <w:sz w:val="28"/>
          <w:szCs w:val="28"/>
          <w:lang w:eastAsia="ru-RU"/>
        </w:rPr>
        <w:t> к такой методике, установленными Правительством Российской Федерации;</w:t>
      </w:r>
    </w:p>
    <w:p w:rsidR="00BF59B7" w:rsidRPr="00BF59B7" w:rsidRDefault="00BF59B7" w:rsidP="00BF59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9B7">
        <w:rPr>
          <w:rFonts w:ascii="Times New Roman" w:eastAsia="Times New Roman" w:hAnsi="Times New Roman"/>
          <w:sz w:val="28"/>
          <w:szCs w:val="28"/>
          <w:lang w:eastAsia="ru-RU"/>
        </w:rPr>
        <w:t>7) осуществляет иные бюджетные полномочия, установленные Бюджетным кодексом РФ и принимаемыми в соответствии с ним муниципальными правовыми актами, регулирующими бюджетные правоотношения.</w:t>
      </w:r>
    </w:p>
    <w:p w:rsidR="00BF59B7" w:rsidRPr="00BF59B7" w:rsidRDefault="00BF59B7" w:rsidP="00BF59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9B7">
        <w:rPr>
          <w:rFonts w:ascii="Times New Roman" w:eastAsia="Times New Roman" w:hAnsi="Times New Roman"/>
          <w:sz w:val="28"/>
          <w:szCs w:val="28"/>
          <w:lang w:eastAsia="ru-RU"/>
        </w:rPr>
        <w:t>2. Администратор доходов местного бюджета обладает следующими бюджетными полномочиями:</w:t>
      </w:r>
    </w:p>
    <w:p w:rsidR="00BF59B7" w:rsidRPr="00BF59B7" w:rsidRDefault="00BF59B7" w:rsidP="00BF59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9B7">
        <w:rPr>
          <w:rFonts w:ascii="Times New Roman" w:eastAsia="Times New Roman" w:hAnsi="Times New Roman"/>
          <w:sz w:val="28"/>
          <w:szCs w:val="28"/>
          <w:lang w:eastAsia="ru-RU"/>
        </w:rPr>
        <w:t>1) осуществляет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BF59B7" w:rsidRPr="00BF59B7" w:rsidRDefault="00BF59B7" w:rsidP="00BF59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9B7">
        <w:rPr>
          <w:rFonts w:ascii="Times New Roman" w:eastAsia="Times New Roman" w:hAnsi="Times New Roman"/>
          <w:sz w:val="28"/>
          <w:szCs w:val="28"/>
          <w:lang w:eastAsia="ru-RU"/>
        </w:rPr>
        <w:t>2) осуществляет взыскание задолженности по платежам в бюджет, пеней и штрафов;</w:t>
      </w:r>
    </w:p>
    <w:p w:rsidR="00BF59B7" w:rsidRPr="00BF59B7" w:rsidRDefault="00BF59B7" w:rsidP="00BF59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9B7">
        <w:rPr>
          <w:rFonts w:ascii="Times New Roman" w:eastAsia="Times New Roman" w:hAnsi="Times New Roman"/>
          <w:sz w:val="28"/>
          <w:szCs w:val="28"/>
          <w:lang w:eastAsia="ru-RU"/>
        </w:rPr>
        <w:t>3) принимает решение о возврате излишне уплаченных (взысканных) платежей в местный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 </w:t>
      </w:r>
      <w:hyperlink r:id="rId12" w:anchor="/document/406236505/entry/1027" w:history="1">
        <w:r w:rsidRPr="00BF59B7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порядке</w:t>
        </w:r>
      </w:hyperlink>
      <w:r w:rsidRPr="00BF59B7">
        <w:rPr>
          <w:rFonts w:ascii="Times New Roman" w:eastAsia="Times New Roman" w:hAnsi="Times New Roman"/>
          <w:sz w:val="28"/>
          <w:szCs w:val="28"/>
          <w:lang w:eastAsia="ru-RU"/>
        </w:rPr>
        <w:t>, установленном Министерством финансов Российской Федерации;</w:t>
      </w:r>
    </w:p>
    <w:p w:rsidR="00BF59B7" w:rsidRPr="00BF59B7" w:rsidRDefault="00BF59B7" w:rsidP="00BF59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9B7">
        <w:rPr>
          <w:rFonts w:ascii="Times New Roman" w:eastAsia="Times New Roman" w:hAnsi="Times New Roman"/>
          <w:sz w:val="28"/>
          <w:szCs w:val="28"/>
          <w:lang w:eastAsia="ru-RU"/>
        </w:rPr>
        <w:t>4) принимает решение о зачете (уточнении) платежей в бюджеты бюджетной системы Российской Федерации и представляет уведомление в орган Федерального казначейства;</w:t>
      </w:r>
    </w:p>
    <w:p w:rsidR="00BF59B7" w:rsidRPr="00BF59B7" w:rsidRDefault="00BF59B7" w:rsidP="00BF59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9B7">
        <w:rPr>
          <w:rFonts w:ascii="Times New Roman" w:eastAsia="Times New Roman" w:hAnsi="Times New Roman"/>
          <w:sz w:val="28"/>
          <w:szCs w:val="28"/>
          <w:lang w:eastAsia="ru-RU"/>
        </w:rPr>
        <w:t>5) в случае и порядке, установленных главным администратором доходов местного бюджета формирует и представляет главному администратору доходов местного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BF59B7" w:rsidRPr="00BF59B7" w:rsidRDefault="00BF59B7" w:rsidP="00BF59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9B7">
        <w:rPr>
          <w:rFonts w:ascii="Times New Roman" w:eastAsia="Times New Roman" w:hAnsi="Times New Roman"/>
          <w:sz w:val="28"/>
          <w:szCs w:val="28"/>
          <w:lang w:eastAsia="ru-RU"/>
        </w:rPr>
        <w:t xml:space="preserve">6) предоставляет информацию, необходимую для уплаты денежных средств физическими и юридическими лицами за муниципальные услуги, а </w:t>
      </w:r>
      <w:r w:rsidRPr="00BF59B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также иных платежей, являющихся источниками формирования доходов местного бюджета, в Государственную информационную систему о государственных и муниципальных платежах в соответствии с порядком, установленным </w:t>
      </w:r>
      <w:hyperlink r:id="rId13" w:anchor="/document/12177515/entry/0" w:history="1">
        <w:r w:rsidRPr="00BF59B7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Федеральном законом</w:t>
        </w:r>
      </w:hyperlink>
      <w:r w:rsidRPr="00BF59B7">
        <w:rPr>
          <w:rFonts w:ascii="Times New Roman" w:eastAsia="Times New Roman" w:hAnsi="Times New Roman"/>
          <w:sz w:val="28"/>
          <w:szCs w:val="28"/>
          <w:lang w:eastAsia="ru-RU"/>
        </w:rPr>
        <w:t> от 27 июля 2010 года N 210-ФЗ "Об организации предоставления государственных и муниципальных услуг", за исключением случаев, предусмотренных законодательством Российской Федерации;</w:t>
      </w:r>
    </w:p>
    <w:p w:rsidR="00BF59B7" w:rsidRPr="00BF59B7" w:rsidRDefault="00BF59B7" w:rsidP="00BF59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9B7">
        <w:rPr>
          <w:rFonts w:ascii="Times New Roman" w:eastAsia="Times New Roman" w:hAnsi="Times New Roman"/>
          <w:sz w:val="28"/>
          <w:szCs w:val="28"/>
          <w:lang w:eastAsia="ru-RU"/>
        </w:rPr>
        <w:t>7) принимает решение о признании безнадежной к взысканию задолженности по платежам в местный бюджет;</w:t>
      </w:r>
    </w:p>
    <w:p w:rsidR="00BF59B7" w:rsidRPr="00BF59B7" w:rsidRDefault="00BF59B7" w:rsidP="00BF59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9B7">
        <w:rPr>
          <w:rFonts w:ascii="Times New Roman" w:eastAsia="Times New Roman" w:hAnsi="Times New Roman"/>
          <w:sz w:val="28"/>
          <w:szCs w:val="28"/>
          <w:lang w:eastAsia="ru-RU"/>
        </w:rPr>
        <w:t>8) осуществляет иные бюджетные полномочия, установленные настоящим Бюджетным кодексом РФ и принимаемыми в соответствии с ним муниципальными правовыми актами, регулирующими бюджетные правоотношения.</w:t>
      </w:r>
    </w:p>
    <w:p w:rsidR="00BF59B7" w:rsidRPr="00BF59B7" w:rsidRDefault="00BF59B7" w:rsidP="00BF59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59B7" w:rsidRDefault="00BF59B7" w:rsidP="00BF59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bCs/>
          <w:sz w:val="28"/>
          <w:szCs w:val="28"/>
        </w:rPr>
        <w:t>1.1.3</w:t>
      </w:r>
      <w:r w:rsidRPr="00BF59B7">
        <w:rPr>
          <w:rFonts w:ascii="Times New Roman" w:hAnsi="Times New Roman"/>
          <w:sz w:val="28"/>
          <w:szCs w:val="28"/>
        </w:rPr>
        <w:t xml:space="preserve"> </w:t>
      </w:r>
      <w:r w:rsidRPr="00F46441">
        <w:rPr>
          <w:rFonts w:ascii="Times New Roman" w:hAnsi="Times New Roman"/>
          <w:sz w:val="28"/>
          <w:szCs w:val="28"/>
        </w:rPr>
        <w:t xml:space="preserve"> статью</w:t>
      </w:r>
      <w:proofErr w:type="gramEnd"/>
      <w:r w:rsidRPr="00F464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</w:t>
      </w:r>
      <w:r w:rsidRPr="00F46441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BF59B7" w:rsidRPr="00BF59B7" w:rsidRDefault="00BF59B7" w:rsidP="00BF59B7">
      <w:pPr>
        <w:keepNext/>
        <w:keepLines/>
        <w:spacing w:before="200"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3" w:name="_Toc478541953"/>
      <w:r w:rsidRPr="00BF59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Статья 11. Бюджетные полномочия главного администратора (администратора) источников финансирования дефицита местного бюджета</w:t>
      </w:r>
      <w:bookmarkEnd w:id="3"/>
    </w:p>
    <w:p w:rsidR="00BF59B7" w:rsidRPr="00BF59B7" w:rsidRDefault="00BF59B7" w:rsidP="00BF59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9B7">
        <w:rPr>
          <w:rFonts w:ascii="Times New Roman" w:eastAsia="Times New Roman" w:hAnsi="Times New Roman"/>
          <w:sz w:val="28"/>
          <w:szCs w:val="28"/>
          <w:lang w:eastAsia="ru-RU"/>
        </w:rPr>
        <w:t>1. Бюджетные полномочия главного администратора (администратора) источников финансирования дефицита местного бюджета:</w:t>
      </w:r>
    </w:p>
    <w:p w:rsidR="00BF59B7" w:rsidRPr="00BF59B7" w:rsidRDefault="00BF59B7" w:rsidP="00BF59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9B7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Главный администратор источников финансирования дефицита местного бюджета обладает следующими бюджетными полномочиями:</w:t>
      </w:r>
    </w:p>
    <w:p w:rsidR="00BF59B7" w:rsidRPr="00BF59B7" w:rsidRDefault="00BF59B7" w:rsidP="00BF59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9B7">
        <w:rPr>
          <w:rFonts w:ascii="Times New Roman" w:eastAsia="Times New Roman" w:hAnsi="Times New Roman"/>
          <w:sz w:val="28"/>
          <w:szCs w:val="28"/>
          <w:lang w:eastAsia="ru-RU"/>
        </w:rPr>
        <w:t>1) формирует </w:t>
      </w:r>
      <w:hyperlink r:id="rId14" w:anchor="/multilink/12112604/paragraph/7542/number/0" w:history="1">
        <w:r w:rsidRPr="00BF59B7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перечни</w:t>
        </w:r>
      </w:hyperlink>
      <w:r w:rsidRPr="00BF59B7">
        <w:rPr>
          <w:rFonts w:ascii="Times New Roman" w:eastAsia="Times New Roman" w:hAnsi="Times New Roman"/>
          <w:sz w:val="28"/>
          <w:szCs w:val="28"/>
          <w:lang w:eastAsia="ru-RU"/>
        </w:rPr>
        <w:t> подведомственных ему администраторов источников финансирования дефицита местного бюджета;</w:t>
      </w:r>
    </w:p>
    <w:p w:rsidR="00BF59B7" w:rsidRPr="00BF59B7" w:rsidRDefault="00BF59B7" w:rsidP="00BF59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9B7">
        <w:rPr>
          <w:rFonts w:ascii="Times New Roman" w:eastAsia="Times New Roman" w:hAnsi="Times New Roman"/>
          <w:sz w:val="28"/>
          <w:szCs w:val="28"/>
          <w:lang w:eastAsia="ru-RU"/>
        </w:rPr>
        <w:t>2) осуществляет планирование (прогнозирование) поступлений и выплат по источникам финансирования дефицита местного бюджета (за исключением операций по управлению остатками средств на едином счете местного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 </w:t>
      </w:r>
      <w:hyperlink r:id="rId15" w:anchor="/document/12180625/entry/0" w:history="1">
        <w:r w:rsidRPr="00BF59B7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законодательством</w:t>
        </w:r>
      </w:hyperlink>
      <w:r w:rsidRPr="00BF59B7">
        <w:rPr>
          <w:rFonts w:ascii="Times New Roman" w:eastAsia="Times New Roman" w:hAnsi="Times New Roman"/>
          <w:sz w:val="28"/>
          <w:szCs w:val="28"/>
          <w:lang w:eastAsia="ru-RU"/>
        </w:rPr>
        <w:t> Российской Федерации о таможенном регулировании);</w:t>
      </w:r>
    </w:p>
    <w:p w:rsidR="00BF59B7" w:rsidRPr="00BF59B7" w:rsidRDefault="00BF59B7" w:rsidP="00BF59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9B7">
        <w:rPr>
          <w:rFonts w:ascii="Times New Roman" w:eastAsia="Times New Roman" w:hAnsi="Times New Roman"/>
          <w:sz w:val="28"/>
          <w:szCs w:val="28"/>
          <w:lang w:eastAsia="ru-RU"/>
        </w:rPr>
        <w:t>3) обеспечивает адресность и целевой характер использования выделенных в его распоряжение ассигнований, предназначенных для погашения источников финансирования дефицита местного бюджета;</w:t>
      </w:r>
    </w:p>
    <w:p w:rsidR="00BF59B7" w:rsidRPr="00BF59B7" w:rsidRDefault="00BF59B7" w:rsidP="00BF59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9B7">
        <w:rPr>
          <w:rFonts w:ascii="Times New Roman" w:eastAsia="Times New Roman" w:hAnsi="Times New Roman"/>
          <w:sz w:val="28"/>
          <w:szCs w:val="28"/>
          <w:lang w:eastAsia="ru-RU"/>
        </w:rPr>
        <w:t>4) распределяет бюджетные ассигнования по подведомственным администраторам источников финансирования дефицита местного бюджета и исполняет соответствующую часть местного бюджета;</w:t>
      </w:r>
    </w:p>
    <w:p w:rsidR="00BF59B7" w:rsidRPr="00BF59B7" w:rsidRDefault="00BF59B7" w:rsidP="00BF59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9B7">
        <w:rPr>
          <w:rFonts w:ascii="Times New Roman" w:eastAsia="Times New Roman" w:hAnsi="Times New Roman"/>
          <w:sz w:val="28"/>
          <w:szCs w:val="28"/>
          <w:lang w:eastAsia="ru-RU"/>
        </w:rPr>
        <w:t>5) формирует бюджетную отчетность главного администратора источников финансирования дефицита местного бюджета;</w:t>
      </w:r>
    </w:p>
    <w:p w:rsidR="00BF59B7" w:rsidRPr="00BF59B7" w:rsidRDefault="00BF59B7" w:rsidP="00BF59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9B7">
        <w:rPr>
          <w:rFonts w:ascii="Times New Roman" w:eastAsia="Times New Roman" w:hAnsi="Times New Roman"/>
          <w:sz w:val="28"/>
          <w:szCs w:val="28"/>
          <w:lang w:eastAsia="ru-RU"/>
        </w:rPr>
        <w:t>6) утверждает </w:t>
      </w:r>
      <w:hyperlink r:id="rId16" w:anchor="/multilink/12112604/paragraph/50618178/number/0" w:history="1">
        <w:r w:rsidRPr="00BF59B7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методику</w:t>
        </w:r>
      </w:hyperlink>
      <w:r w:rsidRPr="00BF59B7">
        <w:rPr>
          <w:rFonts w:ascii="Times New Roman" w:eastAsia="Times New Roman" w:hAnsi="Times New Roman"/>
          <w:sz w:val="28"/>
          <w:szCs w:val="28"/>
          <w:lang w:eastAsia="ru-RU"/>
        </w:rPr>
        <w:t> прогнозирования поступлений по источникам финансирования дефицита местного бюджета в соответствии с </w:t>
      </w:r>
      <w:hyperlink r:id="rId17" w:anchor="/document/71409728/entry/1000" w:history="1">
        <w:r w:rsidRPr="00BF59B7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 xml:space="preserve">общими </w:t>
        </w:r>
        <w:r w:rsidRPr="00BF59B7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lastRenderedPageBreak/>
          <w:t>требованиями</w:t>
        </w:r>
      </w:hyperlink>
      <w:r w:rsidRPr="00BF59B7">
        <w:rPr>
          <w:rFonts w:ascii="Times New Roman" w:eastAsia="Times New Roman" w:hAnsi="Times New Roman"/>
          <w:sz w:val="28"/>
          <w:szCs w:val="28"/>
          <w:lang w:eastAsia="ru-RU"/>
        </w:rPr>
        <w:t> к такой методике, установленными Правительством Российской Федерации;</w:t>
      </w:r>
    </w:p>
    <w:p w:rsidR="00BF59B7" w:rsidRPr="00BF59B7" w:rsidRDefault="00BF59B7" w:rsidP="00BF59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9B7">
        <w:rPr>
          <w:rFonts w:ascii="Times New Roman" w:eastAsia="Times New Roman" w:hAnsi="Times New Roman"/>
          <w:sz w:val="28"/>
          <w:szCs w:val="28"/>
          <w:lang w:eastAsia="ru-RU"/>
        </w:rPr>
        <w:t xml:space="preserve">7) </w:t>
      </w:r>
      <w:hyperlink r:id="rId18" w:anchor="/multilink/12112604/paragraph/52689526/number/0" w:history="1">
        <w:r w:rsidRPr="00BF59B7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составляет</w:t>
        </w:r>
      </w:hyperlink>
      <w:r w:rsidRPr="00BF59B7">
        <w:rPr>
          <w:rFonts w:ascii="Times New Roman" w:eastAsia="Times New Roman" w:hAnsi="Times New Roman"/>
          <w:sz w:val="28"/>
          <w:szCs w:val="28"/>
          <w:lang w:eastAsia="ru-RU"/>
        </w:rPr>
        <w:t> обоснования бюджетных ассигнований.</w:t>
      </w:r>
    </w:p>
    <w:p w:rsidR="00BF59B7" w:rsidRPr="00BF59B7" w:rsidRDefault="00BF59B7" w:rsidP="00BF59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9B7">
        <w:rPr>
          <w:rFonts w:ascii="Times New Roman" w:eastAsia="Times New Roman" w:hAnsi="Times New Roman"/>
          <w:sz w:val="28"/>
          <w:szCs w:val="28"/>
          <w:lang w:eastAsia="ru-RU"/>
        </w:rPr>
        <w:t>2. Администратор источников финансирования дефицита местного бюджета обладает следующими бюджетными полномочиями:</w:t>
      </w:r>
    </w:p>
    <w:p w:rsidR="00BF59B7" w:rsidRPr="00BF59B7" w:rsidRDefault="00BF59B7" w:rsidP="00BF59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9B7">
        <w:rPr>
          <w:rFonts w:ascii="Times New Roman" w:eastAsia="Times New Roman" w:hAnsi="Times New Roman"/>
          <w:sz w:val="28"/>
          <w:szCs w:val="28"/>
          <w:lang w:eastAsia="ru-RU"/>
        </w:rPr>
        <w:t>1) осуществляет планирование (прогнозирование) поступлений и выплат по источникам финансирования дефицита местного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 </w:t>
      </w:r>
      <w:hyperlink r:id="rId19" w:anchor="/document/12180625/entry/0" w:history="1">
        <w:r w:rsidRPr="00BF59B7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законодательством</w:t>
        </w:r>
      </w:hyperlink>
      <w:r w:rsidRPr="00BF59B7">
        <w:rPr>
          <w:rFonts w:ascii="Times New Roman" w:eastAsia="Times New Roman" w:hAnsi="Times New Roman"/>
          <w:sz w:val="28"/>
          <w:szCs w:val="28"/>
          <w:lang w:eastAsia="ru-RU"/>
        </w:rPr>
        <w:t> Российской Федерации о таможенном регулировании);</w:t>
      </w:r>
    </w:p>
    <w:p w:rsidR="00BF59B7" w:rsidRPr="00BF59B7" w:rsidRDefault="00BF59B7" w:rsidP="00BF59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9B7">
        <w:rPr>
          <w:rFonts w:ascii="Times New Roman" w:eastAsia="Times New Roman" w:hAnsi="Times New Roman"/>
          <w:sz w:val="28"/>
          <w:szCs w:val="28"/>
          <w:lang w:eastAsia="ru-RU"/>
        </w:rPr>
        <w:t>2) осуществляет контроль за полнотой и своевременностью поступления в местный бюджет источников финансирования дефицита местного бюджета;</w:t>
      </w:r>
    </w:p>
    <w:p w:rsidR="00BF59B7" w:rsidRPr="00BF59B7" w:rsidRDefault="00BF59B7" w:rsidP="00BF59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9B7">
        <w:rPr>
          <w:rFonts w:ascii="Times New Roman" w:eastAsia="Times New Roman" w:hAnsi="Times New Roman"/>
          <w:sz w:val="28"/>
          <w:szCs w:val="28"/>
          <w:lang w:eastAsia="ru-RU"/>
        </w:rPr>
        <w:t>3) обеспечивает поступления в местный бюджет и выплаты из местного бюджета по источникам финансирования дефицита местного бюджета;</w:t>
      </w:r>
    </w:p>
    <w:p w:rsidR="00BF59B7" w:rsidRPr="00BF59B7" w:rsidRDefault="00BF59B7" w:rsidP="00BF59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9B7">
        <w:rPr>
          <w:rFonts w:ascii="Times New Roman" w:eastAsia="Times New Roman" w:hAnsi="Times New Roman"/>
          <w:sz w:val="28"/>
          <w:szCs w:val="28"/>
          <w:lang w:eastAsia="ru-RU"/>
        </w:rPr>
        <w:t>4) формирует и представляет бюджетную отчетность;</w:t>
      </w:r>
    </w:p>
    <w:p w:rsidR="00BF59B7" w:rsidRPr="00BF59B7" w:rsidRDefault="00BF59B7" w:rsidP="00BF59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9B7">
        <w:rPr>
          <w:rFonts w:ascii="Times New Roman" w:eastAsia="Times New Roman" w:hAnsi="Times New Roman"/>
          <w:sz w:val="28"/>
          <w:szCs w:val="28"/>
          <w:lang w:eastAsia="ru-RU"/>
        </w:rPr>
        <w:t xml:space="preserve">5) в случае и порядке, установленных соответствующим главным администратором источников финансирования дефицита местного бюджета, осуществляет отдельные бюджетные полномочия главного администратора источников финансирования дефицита </w:t>
      </w:r>
      <w:proofErr w:type="gramStart"/>
      <w:r w:rsidRPr="00BF59B7">
        <w:rPr>
          <w:rFonts w:ascii="Times New Roman" w:eastAsia="Times New Roman" w:hAnsi="Times New Roman"/>
          <w:sz w:val="28"/>
          <w:szCs w:val="28"/>
          <w:lang w:eastAsia="ru-RU"/>
        </w:rPr>
        <w:t>местного  бюджета</w:t>
      </w:r>
      <w:proofErr w:type="gramEnd"/>
      <w:r w:rsidRPr="00BF59B7">
        <w:rPr>
          <w:rFonts w:ascii="Times New Roman" w:eastAsia="Times New Roman" w:hAnsi="Times New Roman"/>
          <w:sz w:val="28"/>
          <w:szCs w:val="28"/>
          <w:lang w:eastAsia="ru-RU"/>
        </w:rPr>
        <w:t>, в ведении которого находится;</w:t>
      </w:r>
    </w:p>
    <w:p w:rsidR="00BF59B7" w:rsidRPr="00BF59B7" w:rsidRDefault="00BF59B7" w:rsidP="00BF59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9B7">
        <w:rPr>
          <w:rFonts w:ascii="Times New Roman" w:eastAsia="Times New Roman" w:hAnsi="Times New Roman"/>
          <w:sz w:val="28"/>
          <w:szCs w:val="28"/>
          <w:lang w:eastAsia="ru-RU"/>
        </w:rPr>
        <w:t>6) осуществляет иные бюджетные полномочия, установленные настоящим Кодексом и принимаемыми в соответствии с ним муниципальными правовыми актами, регулирующими бюджетные правоотношения".</w:t>
      </w:r>
    </w:p>
    <w:p w:rsidR="00BF59B7" w:rsidRPr="00BF59B7" w:rsidRDefault="00BF59B7" w:rsidP="00BF59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2A32E9" w:rsidRPr="002A32E9" w:rsidRDefault="001B692E" w:rsidP="001B692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</w:t>
      </w:r>
      <w:r w:rsidRPr="001B692E">
        <w:rPr>
          <w:rFonts w:ascii="Times New Roman" w:eastAsia="Times New Roman" w:hAnsi="Times New Roman"/>
          <w:bCs/>
          <w:sz w:val="28"/>
          <w:szCs w:val="28"/>
          <w:lang w:eastAsia="ru-RU"/>
        </w:rPr>
        <w:t>1.1.4.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1B692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Статья 35. Порядок представления и рассмотрения ежеквартальных отчетов об исполнении </w:t>
      </w:r>
      <w:r w:rsidRPr="001B692E">
        <w:rPr>
          <w:rFonts w:ascii="Times New Roman" w:eastAsia="Times New Roman" w:hAnsi="Times New Roman"/>
          <w:b/>
          <w:sz w:val="28"/>
          <w:szCs w:val="28"/>
          <w:lang w:eastAsia="ru-RU"/>
        </w:rPr>
        <w:t>местного</w:t>
      </w:r>
      <w:r w:rsidRPr="001B692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бюджета</w:t>
      </w:r>
      <w:r w:rsidR="002A32E9" w:rsidRPr="002A32E9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912228" w:rsidRDefault="001B692E" w:rsidP="00C34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="00C34AAB">
        <w:rPr>
          <w:rFonts w:ascii="Times New Roman" w:hAnsi="Times New Roman"/>
          <w:bCs/>
          <w:sz w:val="28"/>
          <w:szCs w:val="28"/>
        </w:rPr>
        <w:t>бзац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34AAB">
        <w:rPr>
          <w:rFonts w:ascii="Times New Roman" w:hAnsi="Times New Roman"/>
          <w:bCs/>
          <w:sz w:val="28"/>
          <w:szCs w:val="28"/>
        </w:rPr>
        <w:t>первый слова «Глава поселения» заменить на слова «Администрация».</w:t>
      </w:r>
    </w:p>
    <w:p w:rsidR="00F650F7" w:rsidRDefault="00F650F7" w:rsidP="00912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F650F7" w:rsidRDefault="00F650F7" w:rsidP="00912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2A32E9">
        <w:rPr>
          <w:rFonts w:ascii="Times New Roman" w:hAnsi="Times New Roman"/>
          <w:bCs/>
          <w:sz w:val="28"/>
          <w:szCs w:val="28"/>
        </w:rPr>
        <w:t xml:space="preserve"> </w:t>
      </w:r>
      <w:r w:rsidRPr="00F650F7">
        <w:rPr>
          <w:rFonts w:ascii="Times New Roman" w:hAnsi="Times New Roman"/>
          <w:bCs/>
          <w:sz w:val="28"/>
          <w:szCs w:val="28"/>
        </w:rPr>
        <w:t>Решение применяется к правоотношениям, возникающим при составлении и исполнении бюджета</w:t>
      </w:r>
      <w:r w:rsidR="002A32E9">
        <w:rPr>
          <w:rFonts w:ascii="Times New Roman" w:hAnsi="Times New Roman"/>
          <w:bCs/>
          <w:sz w:val="28"/>
          <w:szCs w:val="28"/>
        </w:rPr>
        <w:t xml:space="preserve"> Верх-Майзасского сельсовета</w:t>
      </w:r>
      <w:r w:rsidRPr="00F650F7">
        <w:rPr>
          <w:rFonts w:ascii="Times New Roman" w:hAnsi="Times New Roman"/>
          <w:bCs/>
          <w:sz w:val="28"/>
          <w:szCs w:val="28"/>
        </w:rPr>
        <w:t xml:space="preserve"> Кыштовского района Новосибирской области начиная с бюджетов на 202</w:t>
      </w:r>
      <w:r w:rsidR="001B692E">
        <w:rPr>
          <w:rFonts w:ascii="Times New Roman" w:hAnsi="Times New Roman"/>
          <w:bCs/>
          <w:sz w:val="28"/>
          <w:szCs w:val="28"/>
        </w:rPr>
        <w:t>4</w:t>
      </w:r>
      <w:r w:rsidRPr="00F650F7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1B692E">
        <w:rPr>
          <w:rFonts w:ascii="Times New Roman" w:hAnsi="Times New Roman"/>
          <w:bCs/>
          <w:sz w:val="28"/>
          <w:szCs w:val="28"/>
        </w:rPr>
        <w:t>5</w:t>
      </w:r>
      <w:r w:rsidRPr="00F650F7">
        <w:rPr>
          <w:rFonts w:ascii="Times New Roman" w:hAnsi="Times New Roman"/>
          <w:bCs/>
          <w:sz w:val="28"/>
          <w:szCs w:val="28"/>
        </w:rPr>
        <w:t xml:space="preserve"> и 202</w:t>
      </w:r>
      <w:r w:rsidR="001B692E">
        <w:rPr>
          <w:rFonts w:ascii="Times New Roman" w:hAnsi="Times New Roman"/>
          <w:bCs/>
          <w:sz w:val="28"/>
          <w:szCs w:val="28"/>
        </w:rPr>
        <w:t>6</w:t>
      </w:r>
      <w:r w:rsidRPr="00F650F7">
        <w:rPr>
          <w:rFonts w:ascii="Times New Roman" w:hAnsi="Times New Roman"/>
          <w:bCs/>
          <w:sz w:val="28"/>
          <w:szCs w:val="28"/>
        </w:rPr>
        <w:t xml:space="preserve"> годов.</w:t>
      </w:r>
    </w:p>
    <w:p w:rsidR="00912228" w:rsidRDefault="00912228" w:rsidP="00912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912228" w:rsidRPr="00B649B6" w:rsidRDefault="00F650F7" w:rsidP="009122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12228">
        <w:rPr>
          <w:rFonts w:ascii="Times New Roman" w:eastAsia="Times New Roman" w:hAnsi="Times New Roman"/>
          <w:sz w:val="28"/>
          <w:szCs w:val="28"/>
        </w:rPr>
        <w:t xml:space="preserve">. </w:t>
      </w:r>
      <w:r w:rsidR="00912228" w:rsidRPr="00B649B6">
        <w:rPr>
          <w:rFonts w:ascii="Times New Roman" w:hAnsi="Times New Roman"/>
          <w:sz w:val="28"/>
          <w:szCs w:val="28"/>
        </w:rPr>
        <w:t xml:space="preserve">Опубликовать настоящее </w:t>
      </w:r>
      <w:r w:rsidR="00912228">
        <w:rPr>
          <w:rFonts w:ascii="Times New Roman" w:hAnsi="Times New Roman"/>
          <w:sz w:val="28"/>
          <w:szCs w:val="28"/>
        </w:rPr>
        <w:t>решение</w:t>
      </w:r>
      <w:r w:rsidR="00912228" w:rsidRPr="00B649B6">
        <w:rPr>
          <w:rFonts w:ascii="Times New Roman" w:hAnsi="Times New Roman"/>
          <w:sz w:val="28"/>
          <w:szCs w:val="28"/>
        </w:rPr>
        <w:t xml:space="preserve"> в</w:t>
      </w:r>
      <w:r w:rsidR="00912228">
        <w:rPr>
          <w:rFonts w:ascii="Times New Roman" w:hAnsi="Times New Roman"/>
          <w:sz w:val="28"/>
          <w:szCs w:val="28"/>
        </w:rPr>
        <w:t xml:space="preserve"> периодическом печатном издании</w:t>
      </w:r>
      <w:r w:rsidR="00912228" w:rsidRPr="00B649B6">
        <w:rPr>
          <w:rFonts w:ascii="Times New Roman" w:hAnsi="Times New Roman"/>
          <w:sz w:val="28"/>
          <w:szCs w:val="28"/>
        </w:rPr>
        <w:t xml:space="preserve"> "</w:t>
      </w:r>
      <w:r w:rsidR="00912228">
        <w:rPr>
          <w:rFonts w:ascii="Times New Roman" w:hAnsi="Times New Roman"/>
          <w:sz w:val="28"/>
          <w:szCs w:val="28"/>
        </w:rPr>
        <w:t>Верх-Майзасский Вестник</w:t>
      </w:r>
      <w:r w:rsidR="00912228" w:rsidRPr="00B649B6">
        <w:rPr>
          <w:rFonts w:ascii="Times New Roman" w:hAnsi="Times New Roman"/>
          <w:sz w:val="28"/>
          <w:szCs w:val="28"/>
        </w:rPr>
        <w:t>" и</w:t>
      </w:r>
      <w:r w:rsidR="00912228">
        <w:rPr>
          <w:rFonts w:ascii="Times New Roman" w:hAnsi="Times New Roman"/>
          <w:sz w:val="28"/>
          <w:szCs w:val="28"/>
        </w:rPr>
        <w:t xml:space="preserve"> разместить </w:t>
      </w:r>
      <w:r w:rsidR="00912228" w:rsidRPr="00B649B6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912228">
        <w:rPr>
          <w:rFonts w:ascii="Times New Roman" w:hAnsi="Times New Roman"/>
          <w:sz w:val="28"/>
          <w:szCs w:val="28"/>
        </w:rPr>
        <w:t xml:space="preserve">Верх-Майзасского </w:t>
      </w:r>
      <w:r w:rsidR="00912228" w:rsidRPr="00B649B6">
        <w:rPr>
          <w:rFonts w:ascii="Times New Roman" w:hAnsi="Times New Roman"/>
          <w:sz w:val="28"/>
          <w:szCs w:val="28"/>
        </w:rPr>
        <w:t xml:space="preserve">сельсовета </w:t>
      </w:r>
      <w:r w:rsidR="00912228">
        <w:rPr>
          <w:rFonts w:ascii="Times New Roman" w:hAnsi="Times New Roman"/>
          <w:sz w:val="28"/>
          <w:szCs w:val="28"/>
        </w:rPr>
        <w:t>Кыштовского</w:t>
      </w:r>
      <w:r w:rsidR="00912228" w:rsidRPr="00B649B6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912228">
        <w:rPr>
          <w:rFonts w:ascii="Times New Roman" w:hAnsi="Times New Roman"/>
          <w:sz w:val="28"/>
          <w:szCs w:val="28"/>
        </w:rPr>
        <w:t xml:space="preserve"> в сети "Интернет"</w:t>
      </w:r>
      <w:r w:rsidR="00912228" w:rsidRPr="00B649B6">
        <w:rPr>
          <w:rFonts w:ascii="Times New Roman" w:hAnsi="Times New Roman"/>
          <w:sz w:val="28"/>
          <w:szCs w:val="28"/>
        </w:rPr>
        <w:t>.</w:t>
      </w:r>
    </w:p>
    <w:p w:rsidR="00666402" w:rsidRDefault="00666402" w:rsidP="009122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2228" w:rsidRDefault="00912228" w:rsidP="009122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912228" w:rsidRDefault="00912228" w:rsidP="009122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Верх-Майзасского сельсовета </w:t>
      </w:r>
    </w:p>
    <w:p w:rsidR="00912228" w:rsidRDefault="00912228" w:rsidP="009122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Кыштовского района Новосибирской области                    Е.Л. </w:t>
      </w:r>
      <w:proofErr w:type="spellStart"/>
      <w:r>
        <w:rPr>
          <w:rFonts w:ascii="Times New Roman" w:hAnsi="Times New Roman"/>
          <w:sz w:val="28"/>
          <w:szCs w:val="28"/>
        </w:rPr>
        <w:t>Еланцева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</w:t>
      </w:r>
    </w:p>
    <w:p w:rsidR="00912228" w:rsidRDefault="00912228" w:rsidP="009122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2228" w:rsidRDefault="00912228" w:rsidP="009122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Верх-Майзасского сельсовета </w:t>
      </w:r>
    </w:p>
    <w:p w:rsidR="00044AB7" w:rsidRDefault="00912228" w:rsidP="00DA06CC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Кыштовского района Новосибирской области                    </w:t>
      </w:r>
      <w:r w:rsidR="005E4DCC">
        <w:rPr>
          <w:rFonts w:ascii="Times New Roman" w:hAnsi="Times New Roman"/>
          <w:sz w:val="28"/>
          <w:szCs w:val="28"/>
        </w:rPr>
        <w:t>И.И. М</w:t>
      </w:r>
      <w:bookmarkStart w:id="4" w:name="_GoBack"/>
      <w:bookmarkEnd w:id="4"/>
      <w:r w:rsidR="005E4DCC">
        <w:rPr>
          <w:rFonts w:ascii="Times New Roman" w:hAnsi="Times New Roman"/>
          <w:sz w:val="28"/>
          <w:szCs w:val="28"/>
        </w:rPr>
        <w:t>ельников</w:t>
      </w:r>
    </w:p>
    <w:sectPr w:rsidR="00044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491"/>
    <w:rsid w:val="00044AB7"/>
    <w:rsid w:val="001B692E"/>
    <w:rsid w:val="002A32E9"/>
    <w:rsid w:val="002C4E75"/>
    <w:rsid w:val="003725C6"/>
    <w:rsid w:val="00481339"/>
    <w:rsid w:val="00497077"/>
    <w:rsid w:val="005E4DCC"/>
    <w:rsid w:val="00666402"/>
    <w:rsid w:val="008C3491"/>
    <w:rsid w:val="00912228"/>
    <w:rsid w:val="00992EB9"/>
    <w:rsid w:val="00B116E8"/>
    <w:rsid w:val="00BF59B7"/>
    <w:rsid w:val="00C34AAB"/>
    <w:rsid w:val="00C41F32"/>
    <w:rsid w:val="00DA06CC"/>
    <w:rsid w:val="00F46441"/>
    <w:rsid w:val="00F650F7"/>
    <w:rsid w:val="00FD507B"/>
    <w:rsid w:val="00FE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79EDF"/>
  <w15:chartTrackingRefBased/>
  <w15:docId w15:val="{FAF36D16-0373-4CA1-A658-4B116B4B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49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49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C3491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12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222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3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1961</Words>
  <Characters>11182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verkh-mayzas</dc:creator>
  <cp:keywords/>
  <dc:description/>
  <cp:lastModifiedBy>verkh-mayzas</cp:lastModifiedBy>
  <cp:revision>14</cp:revision>
  <cp:lastPrinted>2024-10-29T09:35:00Z</cp:lastPrinted>
  <dcterms:created xsi:type="dcterms:W3CDTF">2021-11-11T03:51:00Z</dcterms:created>
  <dcterms:modified xsi:type="dcterms:W3CDTF">2024-10-29T09:37:00Z</dcterms:modified>
</cp:coreProperties>
</file>