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280253">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280253">
      <w:pPr>
        <w:jc w:val="center"/>
        <w:rPr>
          <w:caps/>
          <w:imprint/>
          <w:color w:val="000000"/>
          <w:sz w:val="32"/>
          <w:szCs w:val="32"/>
        </w:rPr>
      </w:pPr>
    </w:p>
    <w:p w:rsidR="008120F1" w:rsidRDefault="00330160" w:rsidP="00280253">
      <w:pPr>
        <w:jc w:val="center"/>
        <w:rPr>
          <w:caps/>
          <w:imprint/>
          <w:color w:val="000000"/>
          <w:sz w:val="20"/>
          <w:szCs w:val="20"/>
        </w:rPr>
      </w:pPr>
      <w:r>
        <w:rPr>
          <w:caps/>
          <w:imprint/>
          <w:color w:val="000000"/>
          <w:sz w:val="28"/>
          <w:szCs w:val="28"/>
        </w:rPr>
        <w:t xml:space="preserve">№ </w:t>
      </w:r>
      <w:r w:rsidR="003F5CF7">
        <w:rPr>
          <w:caps/>
          <w:imprint/>
          <w:color w:val="000000"/>
          <w:sz w:val="28"/>
          <w:szCs w:val="28"/>
        </w:rPr>
        <w:t>3</w:t>
      </w:r>
      <w:r w:rsidR="008120F1">
        <w:rPr>
          <w:caps/>
          <w:imprint/>
          <w:color w:val="000000"/>
          <w:sz w:val="28"/>
          <w:szCs w:val="28"/>
        </w:rPr>
        <w:t xml:space="preserve">                                                                  </w:t>
      </w:r>
      <w:r w:rsidR="00876E74">
        <w:rPr>
          <w:caps/>
          <w:imprint/>
          <w:color w:val="000000"/>
          <w:sz w:val="28"/>
          <w:szCs w:val="28"/>
        </w:rPr>
        <w:t xml:space="preserve">                              </w:t>
      </w:r>
      <w:r w:rsidR="003F5CF7">
        <w:rPr>
          <w:caps/>
          <w:imprint/>
          <w:color w:val="000000"/>
          <w:sz w:val="28"/>
          <w:szCs w:val="28"/>
        </w:rPr>
        <w:t>28</w:t>
      </w:r>
      <w:r w:rsidR="00747185">
        <w:rPr>
          <w:caps/>
          <w:imprint/>
          <w:color w:val="000000"/>
          <w:sz w:val="28"/>
          <w:szCs w:val="28"/>
        </w:rPr>
        <w:t>.0</w:t>
      </w:r>
      <w:r w:rsidR="00585CF5">
        <w:rPr>
          <w:caps/>
          <w:imprint/>
          <w:color w:val="000000"/>
          <w:sz w:val="28"/>
          <w:szCs w:val="28"/>
        </w:rPr>
        <w:t>2</w:t>
      </w:r>
      <w:r w:rsidR="00280253">
        <w:rPr>
          <w:caps/>
          <w:imprint/>
          <w:color w:val="000000"/>
          <w:sz w:val="28"/>
          <w:szCs w:val="28"/>
        </w:rPr>
        <w:t>.202</w:t>
      </w:r>
      <w:r w:rsidR="00747185">
        <w:rPr>
          <w:caps/>
          <w:imprint/>
          <w:color w:val="000000"/>
          <w:sz w:val="28"/>
          <w:szCs w:val="28"/>
        </w:rPr>
        <w:t>5</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280253">
      <w:pPr>
        <w:jc w:val="center"/>
        <w:rPr>
          <w:b/>
        </w:rPr>
      </w:pPr>
      <w:r>
        <w:rPr>
          <w:b/>
        </w:rPr>
        <w:t>Периодическое печатное издание</w:t>
      </w:r>
    </w:p>
    <w:p w:rsidR="008120F1" w:rsidRDefault="008120F1" w:rsidP="00280253">
      <w:pPr>
        <w:jc w:val="center"/>
        <w:rPr>
          <w:b/>
        </w:rPr>
      </w:pPr>
      <w:r>
        <w:rPr>
          <w:b/>
        </w:rPr>
        <w:t>Совета депутатов  Верх-Майзасского сельсовета</w:t>
      </w:r>
    </w:p>
    <w:p w:rsidR="008120F1" w:rsidRDefault="008120F1" w:rsidP="00280253">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3F5CF7">
        <w:tc>
          <w:tcPr>
            <w:tcW w:w="9648" w:type="dxa"/>
            <w:tcBorders>
              <w:top w:val="nil"/>
              <w:left w:val="nil"/>
              <w:bottom w:val="nil"/>
              <w:right w:val="nil"/>
            </w:tcBorders>
          </w:tcPr>
          <w:p w:rsidR="00CF1620" w:rsidRPr="00BB38FB" w:rsidRDefault="00CF1620" w:rsidP="00280253">
            <w:pPr>
              <w:ind w:left="4395"/>
              <w:jc w:val="both"/>
              <w:rPr>
                <w:sz w:val="26"/>
                <w:szCs w:val="26"/>
              </w:rPr>
            </w:pPr>
          </w:p>
        </w:tc>
      </w:tr>
    </w:tbl>
    <w:p w:rsidR="003F5CF7" w:rsidRPr="00284CAA" w:rsidRDefault="003F5CF7" w:rsidP="003F5CF7">
      <w:pPr>
        <w:pStyle w:val="Standard"/>
        <w:jc w:val="center"/>
        <w:rPr>
          <w:b/>
          <w:sz w:val="28"/>
          <w:szCs w:val="28"/>
          <w:lang w:val="ru-RU"/>
        </w:rPr>
      </w:pPr>
      <w:r w:rsidRPr="00D478E5">
        <w:rPr>
          <w:rFonts w:cs="Times New Roman"/>
          <w:b/>
          <w:sz w:val="28"/>
          <w:szCs w:val="28"/>
          <w:lang w:val="ru-RU"/>
        </w:rPr>
        <w:t xml:space="preserve">СОВЕТ ДЕПУТАТОВ </w:t>
      </w:r>
      <w:r>
        <w:rPr>
          <w:rFonts w:cs="Times New Roman"/>
          <w:b/>
          <w:sz w:val="28"/>
          <w:szCs w:val="28"/>
          <w:lang w:val="ru-RU"/>
        </w:rPr>
        <w:t>ВЕРХ-МАЙЗАС</w:t>
      </w:r>
      <w:r w:rsidRPr="00D478E5">
        <w:rPr>
          <w:rFonts w:cs="Times New Roman"/>
          <w:b/>
          <w:sz w:val="28"/>
          <w:szCs w:val="28"/>
          <w:lang w:val="ru-RU"/>
        </w:rPr>
        <w:t>СКОГО СЕЛЬСОВЕТА</w:t>
      </w:r>
    </w:p>
    <w:p w:rsidR="003F5CF7" w:rsidRDefault="003F5CF7" w:rsidP="003F5CF7">
      <w:pPr>
        <w:pStyle w:val="Standard"/>
        <w:jc w:val="center"/>
        <w:rPr>
          <w:rFonts w:cs="Times New Roman"/>
          <w:b/>
          <w:sz w:val="28"/>
          <w:szCs w:val="28"/>
        </w:rPr>
      </w:pPr>
      <w:r>
        <w:rPr>
          <w:rFonts w:cs="Times New Roman"/>
          <w:b/>
          <w:sz w:val="28"/>
          <w:szCs w:val="28"/>
          <w:lang w:val="ru-RU"/>
        </w:rPr>
        <w:t>КЫШТОВСКОГО</w:t>
      </w:r>
      <w:r w:rsidRPr="00284CAA">
        <w:rPr>
          <w:rFonts w:cs="Times New Roman"/>
          <w:b/>
          <w:sz w:val="28"/>
          <w:szCs w:val="28"/>
        </w:rPr>
        <w:t xml:space="preserve"> РАЙОНА НОВОСИБИРСКОЙ ОБЛАСТИ</w:t>
      </w:r>
    </w:p>
    <w:p w:rsidR="003F5CF7" w:rsidRPr="00D478E5" w:rsidRDefault="003F5CF7" w:rsidP="003F5CF7">
      <w:pPr>
        <w:pStyle w:val="Standard"/>
        <w:jc w:val="center"/>
        <w:rPr>
          <w:sz w:val="28"/>
          <w:szCs w:val="28"/>
          <w:lang w:val="ru-RU"/>
        </w:rPr>
      </w:pPr>
      <w:r>
        <w:rPr>
          <w:rFonts w:cs="Times New Roman"/>
          <w:sz w:val="28"/>
          <w:szCs w:val="28"/>
          <w:lang w:val="ru-RU"/>
        </w:rPr>
        <w:t>(шестого созыва)</w:t>
      </w:r>
    </w:p>
    <w:p w:rsidR="003F5CF7" w:rsidRPr="00284CAA" w:rsidRDefault="003F5CF7" w:rsidP="003F5CF7">
      <w:pPr>
        <w:pStyle w:val="Standard"/>
        <w:rPr>
          <w:sz w:val="28"/>
          <w:szCs w:val="28"/>
          <w:lang w:val="ru-RU"/>
        </w:rPr>
      </w:pPr>
    </w:p>
    <w:p w:rsidR="003F5CF7" w:rsidRDefault="003F5CF7" w:rsidP="003F5CF7">
      <w:pPr>
        <w:pStyle w:val="Standard"/>
        <w:jc w:val="center"/>
        <w:rPr>
          <w:b/>
          <w:sz w:val="28"/>
          <w:szCs w:val="28"/>
        </w:rPr>
      </w:pPr>
      <w:r w:rsidRPr="00F86C75">
        <w:rPr>
          <w:b/>
          <w:sz w:val="28"/>
          <w:szCs w:val="28"/>
        </w:rPr>
        <w:t>РЕШЕНИЕ</w:t>
      </w:r>
    </w:p>
    <w:p w:rsidR="003F5CF7" w:rsidRPr="00D478E5" w:rsidRDefault="003F5CF7" w:rsidP="003F5CF7">
      <w:pPr>
        <w:pStyle w:val="Standard"/>
        <w:jc w:val="center"/>
        <w:rPr>
          <w:sz w:val="28"/>
          <w:szCs w:val="28"/>
          <w:lang w:val="ru-RU"/>
        </w:rPr>
      </w:pPr>
      <w:r>
        <w:rPr>
          <w:sz w:val="28"/>
          <w:szCs w:val="28"/>
          <w:lang w:val="ru-RU"/>
        </w:rPr>
        <w:t>(6</w:t>
      </w:r>
      <w:r w:rsidRPr="003F5CF7">
        <w:rPr>
          <w:sz w:val="28"/>
          <w:szCs w:val="28"/>
          <w:lang w:val="ru-RU"/>
        </w:rPr>
        <w:t>9</w:t>
      </w:r>
      <w:r>
        <w:rPr>
          <w:sz w:val="28"/>
          <w:szCs w:val="28"/>
          <w:lang w:val="ru-RU"/>
        </w:rPr>
        <w:t>-ой сессии)</w:t>
      </w:r>
    </w:p>
    <w:p w:rsidR="003F5CF7" w:rsidRDefault="003F5CF7" w:rsidP="003F5CF7">
      <w:pPr>
        <w:pStyle w:val="Standard"/>
        <w:rPr>
          <w:sz w:val="28"/>
          <w:szCs w:val="28"/>
        </w:rPr>
      </w:pPr>
    </w:p>
    <w:tbl>
      <w:tblPr>
        <w:tblW w:w="0" w:type="auto"/>
        <w:tblLook w:val="04A0" w:firstRow="1" w:lastRow="0" w:firstColumn="1" w:lastColumn="0" w:noHBand="0" w:noVBand="1"/>
      </w:tblPr>
      <w:tblGrid>
        <w:gridCol w:w="3190"/>
        <w:gridCol w:w="4573"/>
        <w:gridCol w:w="1808"/>
      </w:tblGrid>
      <w:tr w:rsidR="003F5CF7" w:rsidRPr="00D478E5" w:rsidTr="00D51B09">
        <w:tc>
          <w:tcPr>
            <w:tcW w:w="3190" w:type="dxa"/>
            <w:shd w:val="clear" w:color="auto" w:fill="auto"/>
          </w:tcPr>
          <w:p w:rsidR="003F5CF7" w:rsidRPr="00D478E5" w:rsidRDefault="003F5CF7" w:rsidP="00D51B09">
            <w:pPr>
              <w:pStyle w:val="Standard"/>
              <w:rPr>
                <w:sz w:val="28"/>
                <w:szCs w:val="28"/>
              </w:rPr>
            </w:pPr>
            <w:r>
              <w:rPr>
                <w:bCs/>
                <w:sz w:val="28"/>
                <w:szCs w:val="28"/>
                <w:lang w:val="ru-RU"/>
              </w:rPr>
              <w:t>28.02.2025 года</w:t>
            </w:r>
          </w:p>
        </w:tc>
        <w:tc>
          <w:tcPr>
            <w:tcW w:w="4573" w:type="dxa"/>
            <w:shd w:val="clear" w:color="auto" w:fill="auto"/>
          </w:tcPr>
          <w:p w:rsidR="003F5CF7" w:rsidRPr="00D478E5" w:rsidRDefault="003F5CF7" w:rsidP="00D51B09">
            <w:pPr>
              <w:pStyle w:val="Standard"/>
              <w:rPr>
                <w:sz w:val="28"/>
                <w:szCs w:val="28"/>
              </w:rPr>
            </w:pPr>
          </w:p>
        </w:tc>
        <w:tc>
          <w:tcPr>
            <w:tcW w:w="1808" w:type="dxa"/>
            <w:shd w:val="clear" w:color="auto" w:fill="auto"/>
          </w:tcPr>
          <w:p w:rsidR="003F5CF7" w:rsidRPr="0065733B" w:rsidRDefault="003F5CF7" w:rsidP="00D51B09">
            <w:pPr>
              <w:pStyle w:val="Standard"/>
              <w:rPr>
                <w:sz w:val="28"/>
                <w:szCs w:val="28"/>
                <w:lang w:val="en-US"/>
              </w:rPr>
            </w:pPr>
            <w:r w:rsidRPr="00D478E5">
              <w:rPr>
                <w:bCs/>
                <w:sz w:val="28"/>
                <w:szCs w:val="28"/>
                <w:lang w:val="ru-RU"/>
              </w:rPr>
              <w:t xml:space="preserve">№ </w:t>
            </w:r>
            <w:r>
              <w:rPr>
                <w:bCs/>
                <w:sz w:val="28"/>
                <w:szCs w:val="28"/>
                <w:lang w:val="en-US"/>
              </w:rPr>
              <w:t>2</w:t>
            </w:r>
          </w:p>
        </w:tc>
      </w:tr>
    </w:tbl>
    <w:p w:rsidR="003F5CF7" w:rsidRDefault="003F5CF7" w:rsidP="003F5CF7">
      <w:pPr>
        <w:suppressAutoHyphens/>
        <w:rPr>
          <w:b/>
          <w:color w:val="000000"/>
        </w:rPr>
      </w:pPr>
    </w:p>
    <w:p w:rsidR="003F5CF7" w:rsidRPr="007D6211" w:rsidRDefault="003F5CF7" w:rsidP="003F5CF7">
      <w:pPr>
        <w:suppressAutoHyphens/>
        <w:rPr>
          <w:b/>
          <w:color w:val="000000"/>
        </w:rPr>
      </w:pPr>
      <w:r w:rsidRPr="007D6211">
        <w:rPr>
          <w:b/>
          <w:color w:val="000000"/>
        </w:rPr>
        <w:t xml:space="preserve">Об </w:t>
      </w:r>
      <w:r>
        <w:rPr>
          <w:b/>
          <w:color w:val="000000"/>
        </w:rPr>
        <w:t>утвержд</w:t>
      </w:r>
      <w:r w:rsidRPr="007D6211">
        <w:rPr>
          <w:b/>
          <w:color w:val="000000"/>
        </w:rPr>
        <w:t xml:space="preserve">ении схемы многомандатного избирательного округа для проведения выборов депутатов Совета депутатов </w:t>
      </w:r>
      <w:r w:rsidRPr="00242447">
        <w:rPr>
          <w:b/>
          <w:color w:val="000000"/>
        </w:rPr>
        <w:t>Верх-Майзасского</w:t>
      </w:r>
      <w:r>
        <w:rPr>
          <w:b/>
          <w:color w:val="000000"/>
        </w:rPr>
        <w:t xml:space="preserve"> </w:t>
      </w:r>
      <w:r w:rsidRPr="007D6211">
        <w:rPr>
          <w:b/>
          <w:color w:val="000000"/>
        </w:rPr>
        <w:t xml:space="preserve">сельсовета </w:t>
      </w:r>
      <w:r>
        <w:rPr>
          <w:b/>
          <w:bCs/>
          <w:color w:val="000000"/>
        </w:rPr>
        <w:t>Кыштовского</w:t>
      </w:r>
      <w:r w:rsidRPr="007D6211">
        <w:rPr>
          <w:b/>
          <w:bCs/>
          <w:color w:val="000000"/>
        </w:rPr>
        <w:t xml:space="preserve"> района Новосибирской области </w:t>
      </w:r>
      <w:r w:rsidRPr="007D6211">
        <w:rPr>
          <w:b/>
          <w:color w:val="000000"/>
        </w:rPr>
        <w:t xml:space="preserve"> </w:t>
      </w:r>
    </w:p>
    <w:p w:rsidR="003F5CF7" w:rsidRDefault="003F5CF7" w:rsidP="003F5CF7">
      <w:pPr>
        <w:suppressAutoHyphens/>
        <w:rPr>
          <w:color w:val="000000"/>
        </w:rPr>
      </w:pPr>
    </w:p>
    <w:p w:rsidR="003F5CF7" w:rsidRPr="007D6211" w:rsidRDefault="003F5CF7" w:rsidP="003F5CF7">
      <w:pPr>
        <w:suppressAutoHyphens/>
        <w:ind w:firstLine="709"/>
        <w:jc w:val="both"/>
        <w:rPr>
          <w:bCs/>
          <w:color w:val="000000"/>
        </w:rPr>
      </w:pPr>
      <w:r w:rsidRPr="007D6211">
        <w:rPr>
          <w:color w:val="000000"/>
        </w:rPr>
        <w:t xml:space="preserve">Руководствуясь статьей 18 Федерального закона </w:t>
      </w:r>
      <w:r w:rsidRPr="007D6211">
        <w:rPr>
          <w:color w:val="000000"/>
          <w:szCs w:val="20"/>
        </w:rPr>
        <w:t>«Об основных гарантиях избирательных прав и права на участие в референдуме граждан Российской Федерации»,</w:t>
      </w:r>
      <w:r w:rsidRPr="007D6211">
        <w:rPr>
          <w:color w:val="000000"/>
        </w:rPr>
        <w:t xml:space="preserve"> статьей 18 Закона Новосибирской области «О выборах депутатов представительных органов муниципальных образований в Новосибирской области», </w:t>
      </w:r>
      <w:r>
        <w:rPr>
          <w:color w:val="000000"/>
        </w:rPr>
        <w:t xml:space="preserve">статьями 8, 18 Устава Верх-Майзасского сельсовета Кыштовского района Новосибирской области, </w:t>
      </w:r>
      <w:r w:rsidRPr="007D6211">
        <w:rPr>
          <w:color w:val="000000"/>
        </w:rPr>
        <w:t xml:space="preserve">на основании </w:t>
      </w:r>
      <w:r>
        <w:rPr>
          <w:color w:val="000000"/>
        </w:rPr>
        <w:t>решения территориальной избирательной комиссии Кыштовского района Новосибирской области от 16 декабря 2024 года № 55/238 «Об определении схемы многомандатн</w:t>
      </w:r>
      <w:r w:rsidRPr="004615D6">
        <w:t>ого</w:t>
      </w:r>
      <w:r>
        <w:rPr>
          <w:color w:val="000000"/>
        </w:rPr>
        <w:t xml:space="preserve"> избирательн</w:t>
      </w:r>
      <w:r w:rsidRPr="004615D6">
        <w:t>ого</w:t>
      </w:r>
      <w:r>
        <w:rPr>
          <w:color w:val="000000"/>
        </w:rPr>
        <w:t xml:space="preserve"> округ</w:t>
      </w:r>
      <w:r w:rsidRPr="004615D6">
        <w:t>а</w:t>
      </w:r>
      <w:r>
        <w:rPr>
          <w:color w:val="000000"/>
        </w:rPr>
        <w:t xml:space="preserve"> для проведения выборов депутатов Совета депутатов Верх-Майзасского сельсовета Кыштовского района Новосибирской области», </w:t>
      </w:r>
      <w:r w:rsidRPr="007D6211">
        <w:rPr>
          <w:color w:val="000000"/>
        </w:rPr>
        <w:t xml:space="preserve">данных о численности избирателей, зарегистрированных на территории </w:t>
      </w:r>
      <w:r>
        <w:rPr>
          <w:color w:val="000000"/>
        </w:rPr>
        <w:t>Верх-Майзасского</w:t>
      </w:r>
      <w:r w:rsidRPr="007D6211">
        <w:rPr>
          <w:color w:val="000000"/>
        </w:rPr>
        <w:t xml:space="preserve"> сельсовета </w:t>
      </w:r>
      <w:r>
        <w:rPr>
          <w:color w:val="000000"/>
        </w:rPr>
        <w:t xml:space="preserve">Кыштовского </w:t>
      </w:r>
      <w:r w:rsidRPr="007D6211">
        <w:rPr>
          <w:color w:val="000000"/>
        </w:rPr>
        <w:t xml:space="preserve">района Новосибирской области по состоянию на 1 </w:t>
      </w:r>
      <w:r>
        <w:rPr>
          <w:color w:val="000000"/>
        </w:rPr>
        <w:t>январ</w:t>
      </w:r>
      <w:r w:rsidRPr="007D6211">
        <w:rPr>
          <w:color w:val="000000"/>
        </w:rPr>
        <w:t>я 20</w:t>
      </w:r>
      <w:r>
        <w:rPr>
          <w:color w:val="000000"/>
        </w:rPr>
        <w:t>25</w:t>
      </w:r>
      <w:r w:rsidRPr="007D6211">
        <w:rPr>
          <w:color w:val="000000"/>
        </w:rPr>
        <w:t xml:space="preserve"> года, </w:t>
      </w:r>
      <w:r>
        <w:rPr>
          <w:color w:val="000000"/>
        </w:rPr>
        <w:t>Совет депутатов Верх-Майзасского сельсовета</w:t>
      </w:r>
      <w:r w:rsidRPr="007D6211">
        <w:rPr>
          <w:color w:val="000000"/>
        </w:rPr>
        <w:t xml:space="preserve"> </w:t>
      </w:r>
      <w:r>
        <w:rPr>
          <w:bCs/>
          <w:color w:val="000000"/>
        </w:rPr>
        <w:t>Кыштовского</w:t>
      </w:r>
      <w:r w:rsidRPr="007D6211">
        <w:rPr>
          <w:bCs/>
          <w:color w:val="000000"/>
        </w:rPr>
        <w:t xml:space="preserve"> района Новосибирской области</w:t>
      </w:r>
      <w:r>
        <w:rPr>
          <w:bCs/>
          <w:color w:val="000000"/>
        </w:rPr>
        <w:t xml:space="preserve"> решил:</w:t>
      </w:r>
    </w:p>
    <w:p w:rsidR="003F5CF7" w:rsidRPr="007D6211" w:rsidRDefault="003F5CF7" w:rsidP="003F5CF7">
      <w:pPr>
        <w:suppressAutoHyphens/>
        <w:ind w:firstLine="709"/>
        <w:jc w:val="both"/>
        <w:rPr>
          <w:color w:val="000000"/>
          <w:sz w:val="20"/>
          <w:lang w:eastAsia="en-US"/>
        </w:rPr>
      </w:pPr>
      <w:r w:rsidRPr="007D6211">
        <w:rPr>
          <w:color w:val="000000"/>
          <w:lang w:eastAsia="en-US"/>
        </w:rPr>
        <w:t>1. </w:t>
      </w:r>
      <w:r>
        <w:rPr>
          <w:color w:val="000000"/>
          <w:lang w:eastAsia="en-US"/>
        </w:rPr>
        <w:t>Утверд</w:t>
      </w:r>
      <w:r w:rsidRPr="007D6211">
        <w:rPr>
          <w:color w:val="000000"/>
          <w:lang w:eastAsia="en-US"/>
        </w:rPr>
        <w:t xml:space="preserve">ить схему многомандатного избирательного округа для проведения выборов депутатов Совета депутатов </w:t>
      </w:r>
      <w:r>
        <w:rPr>
          <w:color w:val="000000"/>
        </w:rPr>
        <w:t>Верх-Майзасского</w:t>
      </w:r>
      <w:r w:rsidRPr="007D6211">
        <w:rPr>
          <w:color w:val="000000"/>
        </w:rPr>
        <w:t xml:space="preserve"> сельсовета</w:t>
      </w:r>
      <w:r w:rsidRPr="007D6211">
        <w:rPr>
          <w:bCs/>
          <w:color w:val="000000"/>
        </w:rPr>
        <w:t xml:space="preserve"> </w:t>
      </w:r>
      <w:r>
        <w:rPr>
          <w:bCs/>
          <w:color w:val="000000"/>
        </w:rPr>
        <w:t>Кыштовского</w:t>
      </w:r>
      <w:r w:rsidRPr="007D6211">
        <w:rPr>
          <w:bCs/>
          <w:color w:val="000000"/>
        </w:rPr>
        <w:t xml:space="preserve"> района Новосибирской области </w:t>
      </w:r>
      <w:r w:rsidRPr="007D6211">
        <w:rPr>
          <w:bCs/>
          <w:color w:val="000000"/>
          <w:lang w:eastAsia="en-US"/>
        </w:rPr>
        <w:t>(</w:t>
      </w:r>
      <w:r w:rsidRPr="007D6211">
        <w:rPr>
          <w:color w:val="000000"/>
        </w:rPr>
        <w:t>приложение № 1</w:t>
      </w:r>
      <w:r w:rsidRPr="007D6211">
        <w:rPr>
          <w:bCs/>
          <w:color w:val="000000"/>
          <w:lang w:eastAsia="en-US"/>
        </w:rPr>
        <w:t>)</w:t>
      </w:r>
      <w:r w:rsidRPr="007D6211">
        <w:rPr>
          <w:color w:val="000000"/>
        </w:rPr>
        <w:t xml:space="preserve"> и ее графическое изображение (приложение № 2)</w:t>
      </w:r>
      <w:r w:rsidRPr="007D6211">
        <w:rPr>
          <w:bCs/>
          <w:color w:val="000000"/>
          <w:sz w:val="20"/>
          <w:szCs w:val="22"/>
          <w:lang w:eastAsia="en-US"/>
        </w:rPr>
        <w:t>.</w:t>
      </w:r>
    </w:p>
    <w:p w:rsidR="003F5CF7" w:rsidRDefault="003F5CF7" w:rsidP="003F5CF7">
      <w:pPr>
        <w:suppressAutoHyphens/>
        <w:ind w:firstLine="709"/>
        <w:jc w:val="both"/>
        <w:rPr>
          <w:color w:val="000000"/>
        </w:rPr>
      </w:pPr>
      <w:r>
        <w:rPr>
          <w:color w:val="000000"/>
        </w:rPr>
        <w:t>2</w:t>
      </w:r>
      <w:r w:rsidRPr="001420DB">
        <w:rPr>
          <w:color w:val="000000"/>
        </w:rPr>
        <w:t>. </w:t>
      </w:r>
      <w:r>
        <w:rPr>
          <w:color w:val="000000"/>
        </w:rPr>
        <w:t>Решение подлежит официальному опубликованию не позднее чем через пять дней после его принятия.</w:t>
      </w:r>
    </w:p>
    <w:p w:rsidR="003F5CF7" w:rsidRDefault="003F5CF7" w:rsidP="003F5CF7">
      <w:pPr>
        <w:suppressAutoHyphens/>
        <w:ind w:firstLine="709"/>
        <w:jc w:val="both"/>
        <w:rPr>
          <w:color w:val="000000"/>
        </w:rPr>
      </w:pPr>
      <w:r>
        <w:rPr>
          <w:color w:val="000000"/>
        </w:rPr>
        <w:t>3. Решение вступает в силу после его официального опубликования.</w:t>
      </w:r>
    </w:p>
    <w:p w:rsidR="003F5CF7" w:rsidRDefault="003F5CF7" w:rsidP="003F5CF7">
      <w:pPr>
        <w:suppressAutoHyphens/>
        <w:ind w:firstLine="709"/>
        <w:jc w:val="both"/>
        <w:rPr>
          <w:color w:val="000000"/>
        </w:rPr>
      </w:pPr>
    </w:p>
    <w:p w:rsidR="003F5CF7" w:rsidRDefault="003F5CF7" w:rsidP="003F5CF7">
      <w:pPr>
        <w:suppressAutoHyphens/>
        <w:ind w:firstLine="709"/>
        <w:jc w:val="both"/>
        <w:rPr>
          <w:color w:val="000000"/>
        </w:rPr>
      </w:pPr>
    </w:p>
    <w:p w:rsidR="003F5CF7" w:rsidRDefault="003F5CF7" w:rsidP="003F5CF7">
      <w:pPr>
        <w:suppressAutoHyphens/>
        <w:jc w:val="both"/>
        <w:rPr>
          <w:color w:val="000000"/>
        </w:rPr>
      </w:pPr>
      <w:r>
        <w:rPr>
          <w:color w:val="000000"/>
        </w:rPr>
        <w:t>Глава</w:t>
      </w:r>
    </w:p>
    <w:p w:rsidR="003F5CF7" w:rsidRDefault="003F5CF7" w:rsidP="003F5CF7">
      <w:pPr>
        <w:suppressAutoHyphens/>
        <w:jc w:val="both"/>
        <w:rPr>
          <w:color w:val="000000"/>
        </w:rPr>
      </w:pPr>
      <w:r>
        <w:rPr>
          <w:color w:val="000000"/>
        </w:rPr>
        <w:t>Верх-Майзасского сельсовета</w:t>
      </w:r>
    </w:p>
    <w:p w:rsidR="003F5CF7" w:rsidRDefault="003F5CF7" w:rsidP="003F5CF7">
      <w:pPr>
        <w:suppressAutoHyphens/>
        <w:jc w:val="both"/>
        <w:rPr>
          <w:color w:val="000000"/>
        </w:rPr>
      </w:pPr>
      <w:r>
        <w:rPr>
          <w:color w:val="000000"/>
        </w:rPr>
        <w:t>Кыштовского района</w:t>
      </w:r>
    </w:p>
    <w:p w:rsidR="003F5CF7" w:rsidRDefault="003F5CF7" w:rsidP="003F5CF7">
      <w:pPr>
        <w:suppressAutoHyphens/>
        <w:jc w:val="both"/>
        <w:rPr>
          <w:color w:val="000000"/>
        </w:rPr>
      </w:pPr>
      <w:r>
        <w:rPr>
          <w:color w:val="000000"/>
        </w:rPr>
        <w:t>Новосибирской области</w:t>
      </w:r>
      <w:r>
        <w:rPr>
          <w:color w:val="000000"/>
        </w:rPr>
        <w:tab/>
      </w:r>
      <w:r>
        <w:rPr>
          <w:color w:val="000000"/>
        </w:rPr>
        <w:tab/>
      </w:r>
      <w:r>
        <w:rPr>
          <w:color w:val="000000"/>
        </w:rPr>
        <w:tab/>
      </w:r>
      <w:r>
        <w:rPr>
          <w:color w:val="000000"/>
        </w:rPr>
        <w:tab/>
      </w:r>
      <w:r>
        <w:rPr>
          <w:color w:val="000000"/>
        </w:rPr>
        <w:tab/>
      </w:r>
      <w:r>
        <w:rPr>
          <w:color w:val="000000"/>
        </w:rPr>
        <w:tab/>
        <w:t>И.И. Мельников</w:t>
      </w:r>
    </w:p>
    <w:p w:rsidR="003F5CF7" w:rsidRDefault="003F5CF7" w:rsidP="003F5CF7">
      <w:pPr>
        <w:suppressAutoHyphens/>
        <w:jc w:val="both"/>
        <w:rPr>
          <w:color w:val="000000"/>
        </w:rPr>
      </w:pPr>
    </w:p>
    <w:p w:rsidR="003F5CF7" w:rsidRDefault="003F5CF7" w:rsidP="003F5CF7">
      <w:pPr>
        <w:suppressAutoHyphens/>
        <w:jc w:val="both"/>
        <w:rPr>
          <w:color w:val="000000"/>
        </w:rPr>
      </w:pPr>
      <w:r>
        <w:rPr>
          <w:color w:val="000000"/>
        </w:rPr>
        <w:t>Председатель Совета депутатов</w:t>
      </w:r>
    </w:p>
    <w:p w:rsidR="003F5CF7" w:rsidRDefault="003F5CF7" w:rsidP="003F5CF7">
      <w:pPr>
        <w:suppressAutoHyphens/>
        <w:jc w:val="both"/>
        <w:rPr>
          <w:color w:val="000000"/>
        </w:rPr>
      </w:pPr>
      <w:r>
        <w:rPr>
          <w:color w:val="000000"/>
        </w:rPr>
        <w:t>Верх-Майзасского сельсовета</w:t>
      </w:r>
    </w:p>
    <w:p w:rsidR="003F5CF7" w:rsidRDefault="003F5CF7" w:rsidP="003F5CF7">
      <w:pPr>
        <w:suppressAutoHyphens/>
        <w:jc w:val="both"/>
        <w:rPr>
          <w:color w:val="000000"/>
        </w:rPr>
      </w:pPr>
      <w:r>
        <w:rPr>
          <w:color w:val="000000"/>
        </w:rPr>
        <w:t>Кыштовского района</w:t>
      </w:r>
    </w:p>
    <w:p w:rsidR="003F5CF7" w:rsidRDefault="003F5CF7" w:rsidP="003F5CF7">
      <w:pPr>
        <w:suppressAutoHyphens/>
        <w:jc w:val="both"/>
        <w:rPr>
          <w:color w:val="000000"/>
        </w:rPr>
      </w:pPr>
      <w:r>
        <w:rPr>
          <w:color w:val="000000"/>
        </w:rPr>
        <w:t>Новосибирской области</w:t>
      </w:r>
      <w:r>
        <w:rPr>
          <w:color w:val="000000"/>
        </w:rPr>
        <w:tab/>
      </w:r>
      <w:r>
        <w:rPr>
          <w:color w:val="000000"/>
        </w:rPr>
        <w:tab/>
      </w:r>
      <w:r>
        <w:rPr>
          <w:color w:val="000000"/>
        </w:rPr>
        <w:tab/>
      </w:r>
      <w:r>
        <w:rPr>
          <w:color w:val="000000"/>
        </w:rPr>
        <w:tab/>
      </w:r>
      <w:r>
        <w:rPr>
          <w:color w:val="000000"/>
        </w:rPr>
        <w:tab/>
      </w:r>
      <w:r>
        <w:rPr>
          <w:color w:val="000000"/>
        </w:rPr>
        <w:tab/>
        <w:t xml:space="preserve">Е.Л. </w:t>
      </w:r>
      <w:proofErr w:type="spellStart"/>
      <w:r>
        <w:rPr>
          <w:color w:val="000000"/>
        </w:rPr>
        <w:t>Еланцева</w:t>
      </w:r>
      <w:proofErr w:type="spellEnd"/>
    </w:p>
    <w:p w:rsidR="003F5CF7" w:rsidRDefault="003F5CF7" w:rsidP="003F5CF7">
      <w:pPr>
        <w:suppressAutoHyphens/>
        <w:overflowPunct w:val="0"/>
        <w:autoSpaceDE w:val="0"/>
        <w:jc w:val="both"/>
        <w:rPr>
          <w:lang w:eastAsia="ar-SA"/>
        </w:rPr>
      </w:pPr>
    </w:p>
    <w:tbl>
      <w:tblPr>
        <w:tblW w:w="5103" w:type="dxa"/>
        <w:tblInd w:w="4219" w:type="dxa"/>
        <w:tblLook w:val="04A0" w:firstRow="1" w:lastRow="0" w:firstColumn="1" w:lastColumn="0" w:noHBand="0" w:noVBand="1"/>
      </w:tblPr>
      <w:tblGrid>
        <w:gridCol w:w="5103"/>
      </w:tblGrid>
      <w:tr w:rsidR="003F5CF7" w:rsidRPr="003C1E9F" w:rsidTr="00D51B09">
        <w:trPr>
          <w:trHeight w:val="1553"/>
        </w:trPr>
        <w:tc>
          <w:tcPr>
            <w:tcW w:w="5103" w:type="dxa"/>
            <w:shd w:val="clear" w:color="auto" w:fill="auto"/>
          </w:tcPr>
          <w:p w:rsidR="003F5CF7" w:rsidRPr="003C1E9F" w:rsidRDefault="003F5CF7" w:rsidP="00D51B09">
            <w:pPr>
              <w:spacing w:line="240" w:lineRule="atLeast"/>
            </w:pPr>
            <w:r w:rsidRPr="003C1E9F">
              <w:rPr>
                <w:caps/>
              </w:rPr>
              <w:lastRenderedPageBreak/>
              <w:t>П</w:t>
            </w:r>
            <w:r w:rsidRPr="003C1E9F">
              <w:t>риложение</w:t>
            </w:r>
            <w:r>
              <w:t xml:space="preserve"> № 1</w:t>
            </w:r>
          </w:p>
          <w:p w:rsidR="003F5CF7" w:rsidRDefault="003F5CF7" w:rsidP="00D51B09">
            <w:pPr>
              <w:spacing w:line="240" w:lineRule="atLeast"/>
            </w:pPr>
            <w:r w:rsidRPr="003C1E9F">
              <w:t xml:space="preserve">к решению </w:t>
            </w:r>
            <w:r>
              <w:t>Совета депутатов</w:t>
            </w:r>
          </w:p>
          <w:p w:rsidR="003F5CF7" w:rsidRPr="003C1E9F" w:rsidRDefault="003F5CF7" w:rsidP="00D51B09">
            <w:pPr>
              <w:spacing w:line="240" w:lineRule="atLeast"/>
            </w:pPr>
            <w:r>
              <w:t>Верх-Майзасского сельсовета</w:t>
            </w:r>
            <w:r w:rsidRPr="003C1E9F">
              <w:t xml:space="preserve"> </w:t>
            </w:r>
            <w:r>
              <w:t>Кыштов</w:t>
            </w:r>
            <w:r w:rsidRPr="003C1E9F">
              <w:t>ского района Новосибирской области</w:t>
            </w:r>
          </w:p>
          <w:p w:rsidR="003F5CF7" w:rsidRPr="0065733B" w:rsidRDefault="003F5CF7" w:rsidP="00D51B09">
            <w:pPr>
              <w:spacing w:line="240" w:lineRule="atLeast"/>
              <w:rPr>
                <w:lang w:val="en-US"/>
              </w:rPr>
            </w:pPr>
            <w:r w:rsidRPr="003C1E9F">
              <w:t xml:space="preserve">от </w:t>
            </w:r>
            <w:r>
              <w:t xml:space="preserve">28.02.2025 </w:t>
            </w:r>
            <w:r w:rsidRPr="003C1E9F">
              <w:t xml:space="preserve">года № </w:t>
            </w:r>
            <w:r>
              <w:rPr>
                <w:lang w:val="en-US"/>
              </w:rPr>
              <w:t>2</w:t>
            </w:r>
          </w:p>
        </w:tc>
      </w:tr>
    </w:tbl>
    <w:p w:rsidR="003F5CF7" w:rsidRDefault="003F5CF7" w:rsidP="003F5CF7">
      <w:pPr>
        <w:rPr>
          <w:rFonts w:eastAsia="Calibri"/>
          <w:b/>
          <w:lang w:eastAsia="en-US"/>
        </w:rPr>
      </w:pPr>
    </w:p>
    <w:p w:rsidR="003F5CF7" w:rsidRPr="007D6211" w:rsidRDefault="003F5CF7" w:rsidP="003F5CF7">
      <w:pPr>
        <w:rPr>
          <w:b/>
          <w:color w:val="000000"/>
        </w:rPr>
      </w:pPr>
      <w:r w:rsidRPr="007D6211">
        <w:rPr>
          <w:b/>
          <w:color w:val="000000"/>
        </w:rPr>
        <w:t>СХЕМА</w:t>
      </w:r>
    </w:p>
    <w:p w:rsidR="003F5CF7" w:rsidRDefault="003F5CF7" w:rsidP="003F5CF7">
      <w:pPr>
        <w:rPr>
          <w:b/>
          <w:bCs/>
          <w:color w:val="000000"/>
        </w:rPr>
      </w:pPr>
      <w:r w:rsidRPr="007D6211">
        <w:rPr>
          <w:b/>
          <w:color w:val="000000"/>
          <w:lang w:eastAsia="en-US"/>
        </w:rPr>
        <w:t xml:space="preserve">многомандатного избирательного округа для проведения выборов депутатов Совета депутатов </w:t>
      </w:r>
      <w:r w:rsidRPr="008756CA">
        <w:rPr>
          <w:b/>
          <w:color w:val="000000"/>
        </w:rPr>
        <w:t>Верх-Майзасского</w:t>
      </w:r>
      <w:r w:rsidRPr="007D6211">
        <w:rPr>
          <w:b/>
          <w:color w:val="000000"/>
        </w:rPr>
        <w:t xml:space="preserve"> сельсовета</w:t>
      </w:r>
      <w:r>
        <w:rPr>
          <w:b/>
          <w:bCs/>
          <w:color w:val="000000"/>
        </w:rPr>
        <w:t xml:space="preserve"> </w:t>
      </w:r>
    </w:p>
    <w:p w:rsidR="003F5CF7" w:rsidRPr="007D6211" w:rsidRDefault="003F5CF7" w:rsidP="003F5CF7">
      <w:pPr>
        <w:rPr>
          <w:b/>
          <w:color w:val="000000"/>
        </w:rPr>
      </w:pPr>
      <w:r>
        <w:rPr>
          <w:b/>
          <w:bCs/>
          <w:color w:val="000000"/>
        </w:rPr>
        <w:t xml:space="preserve">Кыштовского </w:t>
      </w:r>
      <w:r w:rsidRPr="007D6211">
        <w:rPr>
          <w:b/>
          <w:bCs/>
          <w:color w:val="000000"/>
        </w:rPr>
        <w:t xml:space="preserve">района Новосибирской области </w:t>
      </w:r>
    </w:p>
    <w:p w:rsidR="003F5CF7" w:rsidRPr="007D6211" w:rsidRDefault="003F5CF7" w:rsidP="003F5CF7">
      <w:pPr>
        <w:rPr>
          <w:b/>
          <w:color w:val="000000"/>
        </w:rPr>
      </w:pPr>
    </w:p>
    <w:p w:rsidR="003F5CF7" w:rsidRPr="007D6211" w:rsidRDefault="003F5CF7" w:rsidP="003F5CF7">
      <w:pPr>
        <w:rPr>
          <w:color w:val="000000"/>
        </w:rPr>
      </w:pPr>
      <w:r w:rsidRPr="007D6211">
        <w:rPr>
          <w:color w:val="000000"/>
        </w:rPr>
        <w:t xml:space="preserve">Общая численность избирателей – </w:t>
      </w:r>
      <w:r>
        <w:rPr>
          <w:color w:val="000000"/>
        </w:rPr>
        <w:t>329</w:t>
      </w:r>
    </w:p>
    <w:p w:rsidR="003F5CF7" w:rsidRPr="007D6211" w:rsidRDefault="003F5CF7" w:rsidP="003F5CF7">
      <w:pPr>
        <w:rPr>
          <w:color w:val="000000"/>
        </w:rPr>
      </w:pPr>
      <w:r w:rsidRPr="007D6211">
        <w:rPr>
          <w:color w:val="000000"/>
        </w:rPr>
        <w:t>Число депутатских манда</w:t>
      </w:r>
      <w:r>
        <w:rPr>
          <w:color w:val="000000"/>
        </w:rPr>
        <w:t>тов в соответствии с Уставом – 9</w:t>
      </w:r>
    </w:p>
    <w:p w:rsidR="003F5CF7" w:rsidRPr="007D6211" w:rsidRDefault="003F5CF7" w:rsidP="003F5CF7">
      <w:pPr>
        <w:rPr>
          <w:color w:val="000000"/>
        </w:rPr>
      </w:pPr>
    </w:p>
    <w:p w:rsidR="003F5CF7" w:rsidRPr="007D6211" w:rsidRDefault="003F5CF7" w:rsidP="003F5CF7">
      <w:pPr>
        <w:keepNext/>
        <w:outlineLvl w:val="4"/>
        <w:rPr>
          <w:b/>
          <w:color w:val="000000"/>
        </w:rPr>
      </w:pPr>
      <w:r w:rsidRPr="007D6211">
        <w:rPr>
          <w:b/>
          <w:color w:val="000000"/>
        </w:rPr>
        <w:t>Многомандатный избирательный округ № 1</w:t>
      </w:r>
    </w:p>
    <w:p w:rsidR="003F5CF7" w:rsidRPr="007D6211" w:rsidRDefault="003F5CF7" w:rsidP="003F5CF7">
      <w:pPr>
        <w:rPr>
          <w:color w:val="000000"/>
        </w:rPr>
      </w:pPr>
      <w:r w:rsidRPr="007D6211">
        <w:rPr>
          <w:color w:val="000000"/>
        </w:rPr>
        <w:t xml:space="preserve">Число мандатов </w:t>
      </w:r>
      <w:r>
        <w:rPr>
          <w:color w:val="000000"/>
        </w:rPr>
        <w:t>–</w:t>
      </w:r>
      <w:r w:rsidRPr="007D6211">
        <w:rPr>
          <w:color w:val="000000"/>
        </w:rPr>
        <w:t xml:space="preserve"> </w:t>
      </w:r>
      <w:r>
        <w:rPr>
          <w:color w:val="000000"/>
        </w:rPr>
        <w:t>9</w:t>
      </w:r>
    </w:p>
    <w:p w:rsidR="003F5CF7" w:rsidRPr="007D6211" w:rsidRDefault="003F5CF7" w:rsidP="003F5CF7">
      <w:pPr>
        <w:rPr>
          <w:color w:val="000000"/>
        </w:rPr>
      </w:pPr>
      <w:r w:rsidRPr="007D6211">
        <w:rPr>
          <w:color w:val="000000"/>
        </w:rPr>
        <w:t xml:space="preserve">Число избирателей – </w:t>
      </w:r>
      <w:r>
        <w:rPr>
          <w:color w:val="000000"/>
        </w:rPr>
        <w:t>329</w:t>
      </w:r>
    </w:p>
    <w:p w:rsidR="003F5CF7" w:rsidRPr="007D6211" w:rsidRDefault="003F5CF7" w:rsidP="003F5CF7">
      <w:pPr>
        <w:rPr>
          <w:color w:val="000000"/>
        </w:rPr>
      </w:pPr>
    </w:p>
    <w:p w:rsidR="003F5CF7" w:rsidRDefault="003F5CF7" w:rsidP="003F5CF7">
      <w:pPr>
        <w:ind w:firstLine="709"/>
        <w:rPr>
          <w:color w:val="000000"/>
        </w:rPr>
      </w:pPr>
      <w:r w:rsidRPr="007D6211">
        <w:rPr>
          <w:color w:val="000000"/>
        </w:rPr>
        <w:t>В границы округа входит</w:t>
      </w:r>
      <w:r>
        <w:rPr>
          <w:color w:val="000000"/>
        </w:rPr>
        <w:t>:</w:t>
      </w:r>
    </w:p>
    <w:p w:rsidR="003F5CF7" w:rsidRDefault="003F5CF7" w:rsidP="003F5CF7">
      <w:pPr>
        <w:ind w:firstLine="709"/>
        <w:jc w:val="both"/>
        <w:rPr>
          <w:color w:val="000000"/>
        </w:rPr>
      </w:pPr>
      <w:r>
        <w:rPr>
          <w:color w:val="000000"/>
        </w:rPr>
        <w:t>Верх-Майзасский сельсовет (</w:t>
      </w:r>
      <w:r w:rsidRPr="000071E8">
        <w:rPr>
          <w:color w:val="000000"/>
        </w:rPr>
        <w:t xml:space="preserve">деревня Берестянка, деревня Ивановка, деревня Камышинка, деревня Старый </w:t>
      </w:r>
      <w:proofErr w:type="spellStart"/>
      <w:r w:rsidRPr="000071E8">
        <w:rPr>
          <w:color w:val="000000"/>
        </w:rPr>
        <w:t>Майзас</w:t>
      </w:r>
      <w:proofErr w:type="spellEnd"/>
      <w:r w:rsidRPr="000071E8">
        <w:rPr>
          <w:color w:val="000000"/>
        </w:rPr>
        <w:t>, деревня Худышка, село Верх-</w:t>
      </w:r>
      <w:proofErr w:type="spellStart"/>
      <w:r w:rsidRPr="000071E8">
        <w:rPr>
          <w:color w:val="000000"/>
        </w:rPr>
        <w:t>Майзас</w:t>
      </w:r>
      <w:proofErr w:type="spellEnd"/>
      <w:r>
        <w:rPr>
          <w:color w:val="000000"/>
        </w:rPr>
        <w:t>)</w:t>
      </w:r>
    </w:p>
    <w:p w:rsidR="003F5CF7" w:rsidRPr="007D6211" w:rsidRDefault="003F5CF7" w:rsidP="003F5CF7">
      <w:pPr>
        <w:ind w:firstLine="709"/>
        <w:rPr>
          <w:color w:val="000000"/>
          <w:szCs w:val="20"/>
        </w:rPr>
      </w:pPr>
      <w:r w:rsidRPr="007D6211">
        <w:rPr>
          <w:color w:val="000000"/>
        </w:rPr>
        <w:br w:type="page"/>
      </w:r>
    </w:p>
    <w:tbl>
      <w:tblPr>
        <w:tblW w:w="4961" w:type="dxa"/>
        <w:tblInd w:w="4219" w:type="dxa"/>
        <w:tblLook w:val="04A0" w:firstRow="1" w:lastRow="0" w:firstColumn="1" w:lastColumn="0" w:noHBand="0" w:noVBand="1"/>
      </w:tblPr>
      <w:tblGrid>
        <w:gridCol w:w="4961"/>
      </w:tblGrid>
      <w:tr w:rsidR="003F5CF7" w:rsidRPr="003C1E9F" w:rsidTr="00D51B09">
        <w:trPr>
          <w:trHeight w:val="1553"/>
        </w:trPr>
        <w:tc>
          <w:tcPr>
            <w:tcW w:w="4961" w:type="dxa"/>
            <w:shd w:val="clear" w:color="auto" w:fill="auto"/>
          </w:tcPr>
          <w:p w:rsidR="003F5CF7" w:rsidRPr="003C1E9F" w:rsidRDefault="003F5CF7" w:rsidP="00D51B09">
            <w:pPr>
              <w:spacing w:line="240" w:lineRule="atLeast"/>
            </w:pPr>
            <w:r w:rsidRPr="003C1E9F">
              <w:rPr>
                <w:caps/>
              </w:rPr>
              <w:lastRenderedPageBreak/>
              <w:t>П</w:t>
            </w:r>
            <w:r w:rsidRPr="003C1E9F">
              <w:t>риложение</w:t>
            </w:r>
            <w:r>
              <w:t xml:space="preserve"> № 2</w:t>
            </w:r>
          </w:p>
          <w:p w:rsidR="003F5CF7" w:rsidRDefault="003F5CF7" w:rsidP="00D51B09">
            <w:pPr>
              <w:spacing w:line="240" w:lineRule="atLeast"/>
            </w:pPr>
            <w:r w:rsidRPr="003C1E9F">
              <w:t xml:space="preserve">к решению </w:t>
            </w:r>
            <w:r>
              <w:t>Совета депутатов</w:t>
            </w:r>
          </w:p>
          <w:p w:rsidR="003F5CF7" w:rsidRPr="003C1E9F" w:rsidRDefault="003F5CF7" w:rsidP="00D51B09">
            <w:pPr>
              <w:spacing w:line="240" w:lineRule="atLeast"/>
            </w:pPr>
            <w:r>
              <w:t>Верх-Майзасского сельсовета</w:t>
            </w:r>
            <w:r w:rsidRPr="003C1E9F">
              <w:t xml:space="preserve"> </w:t>
            </w:r>
            <w:r>
              <w:t>Кыштов</w:t>
            </w:r>
            <w:r w:rsidRPr="003C1E9F">
              <w:t>ского района Новосибирской области</w:t>
            </w:r>
          </w:p>
          <w:p w:rsidR="003F5CF7" w:rsidRPr="00C2760F" w:rsidRDefault="003F5CF7" w:rsidP="00D51B09">
            <w:pPr>
              <w:spacing w:line="240" w:lineRule="atLeast"/>
            </w:pPr>
            <w:r w:rsidRPr="003C1E9F">
              <w:t>от</w:t>
            </w:r>
            <w:r>
              <w:t xml:space="preserve"> 28.02.2025</w:t>
            </w:r>
            <w:r w:rsidRPr="003C1E9F">
              <w:t xml:space="preserve"> года № </w:t>
            </w:r>
            <w:r w:rsidRPr="00C2760F">
              <w:t>2</w:t>
            </w:r>
          </w:p>
        </w:tc>
      </w:tr>
    </w:tbl>
    <w:p w:rsidR="003F5CF7" w:rsidRPr="007D6211" w:rsidRDefault="003F5CF7" w:rsidP="003F5CF7">
      <w:pPr>
        <w:ind w:firstLine="709"/>
        <w:rPr>
          <w:color w:val="000000"/>
          <w:szCs w:val="20"/>
        </w:rPr>
      </w:pPr>
    </w:p>
    <w:p w:rsidR="003F5CF7" w:rsidRPr="007D6211" w:rsidRDefault="003F5CF7" w:rsidP="003F5CF7">
      <w:pPr>
        <w:ind w:left="6096"/>
        <w:rPr>
          <w:color w:val="000000"/>
        </w:rPr>
      </w:pPr>
    </w:p>
    <w:p w:rsidR="003F5CF7" w:rsidRPr="007D6211" w:rsidRDefault="003F5CF7" w:rsidP="003F5CF7">
      <w:pPr>
        <w:rPr>
          <w:b/>
          <w:color w:val="000000"/>
          <w:lang w:eastAsia="en-US"/>
        </w:rPr>
      </w:pPr>
    </w:p>
    <w:p w:rsidR="003F5CF7" w:rsidRPr="007D6211" w:rsidRDefault="003F5CF7" w:rsidP="003F5CF7">
      <w:pPr>
        <w:rPr>
          <w:b/>
          <w:color w:val="000000"/>
          <w:lang w:eastAsia="en-US"/>
        </w:rPr>
      </w:pPr>
      <w:r w:rsidRPr="007D6211">
        <w:rPr>
          <w:b/>
          <w:color w:val="000000"/>
          <w:lang w:eastAsia="en-US"/>
        </w:rPr>
        <w:t>Графическое изображение</w:t>
      </w:r>
    </w:p>
    <w:p w:rsidR="003F5CF7" w:rsidRDefault="003F5CF7" w:rsidP="003F5CF7">
      <w:pPr>
        <w:rPr>
          <w:b/>
          <w:bCs/>
          <w:color w:val="000000"/>
        </w:rPr>
      </w:pPr>
      <w:r>
        <w:rPr>
          <w:b/>
          <w:color w:val="000000"/>
          <w:lang w:eastAsia="en-US"/>
        </w:rPr>
        <w:t xml:space="preserve">схемы многомандатного </w:t>
      </w:r>
      <w:r w:rsidRPr="007D6211">
        <w:rPr>
          <w:b/>
          <w:color w:val="000000"/>
          <w:lang w:eastAsia="en-US"/>
        </w:rPr>
        <w:t>избирательн</w:t>
      </w:r>
      <w:r>
        <w:rPr>
          <w:b/>
          <w:color w:val="000000"/>
          <w:lang w:eastAsia="en-US"/>
        </w:rPr>
        <w:t>ого</w:t>
      </w:r>
      <w:r w:rsidRPr="007D6211">
        <w:rPr>
          <w:b/>
          <w:color w:val="000000"/>
          <w:lang w:eastAsia="en-US"/>
        </w:rPr>
        <w:t xml:space="preserve"> округ</w:t>
      </w:r>
      <w:r>
        <w:rPr>
          <w:b/>
          <w:color w:val="000000"/>
          <w:lang w:eastAsia="en-US"/>
        </w:rPr>
        <w:t>а</w:t>
      </w:r>
      <w:r w:rsidRPr="007D6211">
        <w:rPr>
          <w:b/>
          <w:color w:val="000000"/>
          <w:lang w:eastAsia="en-US"/>
        </w:rPr>
        <w:t xml:space="preserve"> для проведения выборов депутатов Совета депутатов </w:t>
      </w:r>
      <w:r w:rsidRPr="008756CA">
        <w:rPr>
          <w:b/>
          <w:color w:val="000000"/>
        </w:rPr>
        <w:t>Верх-Майзасского</w:t>
      </w:r>
      <w:r w:rsidRPr="007D6211">
        <w:rPr>
          <w:b/>
          <w:color w:val="000000"/>
        </w:rPr>
        <w:t xml:space="preserve"> сельсовета</w:t>
      </w:r>
      <w:r w:rsidRPr="007D6211">
        <w:rPr>
          <w:b/>
          <w:bCs/>
          <w:color w:val="000000"/>
        </w:rPr>
        <w:t xml:space="preserve"> </w:t>
      </w:r>
    </w:p>
    <w:p w:rsidR="003F5CF7" w:rsidRDefault="003F5CF7" w:rsidP="003F5CF7">
      <w:pPr>
        <w:rPr>
          <w:b/>
          <w:bCs/>
          <w:color w:val="000000"/>
        </w:rPr>
      </w:pPr>
      <w:r>
        <w:rPr>
          <w:b/>
          <w:bCs/>
          <w:color w:val="000000"/>
        </w:rPr>
        <w:t>Кыштовского</w:t>
      </w:r>
      <w:r w:rsidRPr="007D6211">
        <w:rPr>
          <w:b/>
          <w:bCs/>
          <w:color w:val="000000"/>
        </w:rPr>
        <w:t xml:space="preserve"> района Новосибирской области </w:t>
      </w:r>
    </w:p>
    <w:p w:rsidR="003F5CF7" w:rsidRDefault="003F5CF7" w:rsidP="003F5CF7">
      <w:pPr>
        <w:rPr>
          <w:b/>
          <w:bCs/>
          <w:color w:val="000000"/>
        </w:rPr>
      </w:pPr>
    </w:p>
    <w:p w:rsidR="003F5CF7" w:rsidRDefault="003F5CF7" w:rsidP="003F5CF7">
      <w:pPr>
        <w:rPr>
          <w:b/>
          <w:bCs/>
          <w:color w:val="000000"/>
        </w:rPr>
      </w:pPr>
    </w:p>
    <w:p w:rsidR="003F5CF7" w:rsidRDefault="003F5CF7" w:rsidP="003F5CF7">
      <w:pPr>
        <w:rPr>
          <w:color w:val="000000"/>
        </w:rPr>
      </w:pPr>
      <w:r>
        <w:rPr>
          <w:noProof/>
          <w:color w:val="000000"/>
        </w:rPr>
        <w:drawing>
          <wp:inline distT="0" distB="0" distL="0" distR="0">
            <wp:extent cx="6324600" cy="4975860"/>
            <wp:effectExtent l="0" t="0" r="0" b="0"/>
            <wp:docPr id="1" name="Рисунок 1" descr="Верх-Майзас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х-Майзас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4975860"/>
                    </a:xfrm>
                    <a:prstGeom prst="rect">
                      <a:avLst/>
                    </a:prstGeom>
                    <a:noFill/>
                    <a:ln>
                      <a:noFill/>
                    </a:ln>
                  </pic:spPr>
                </pic:pic>
              </a:graphicData>
            </a:graphic>
          </wp:inline>
        </w:drawing>
      </w:r>
    </w:p>
    <w:p w:rsidR="00280253" w:rsidRDefault="00280253" w:rsidP="00747185">
      <w:pPr>
        <w:rPr>
          <w:lang w:eastAsia="en-US"/>
        </w:rPr>
      </w:pPr>
    </w:p>
    <w:p w:rsidR="006D2D5C" w:rsidRDefault="006D2D5C" w:rsidP="00280253">
      <w:pPr>
        <w:pStyle w:val="aa"/>
        <w:ind w:right="-55"/>
        <w:jc w:val="right"/>
        <w:rPr>
          <w:sz w:val="24"/>
          <w:szCs w:val="24"/>
        </w:rPr>
      </w:pPr>
    </w:p>
    <w:p w:rsidR="006D2D5C" w:rsidRDefault="006D2D5C"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Pr="00A577CF" w:rsidRDefault="003F5CF7" w:rsidP="003F5CF7">
      <w:pPr>
        <w:suppressAutoHyphens/>
        <w:jc w:val="center"/>
        <w:rPr>
          <w:b/>
          <w:bCs/>
          <w:sz w:val="28"/>
          <w:szCs w:val="28"/>
          <w:lang w:eastAsia="zh-CN"/>
        </w:rPr>
      </w:pPr>
      <w:r w:rsidRPr="00A577CF">
        <w:rPr>
          <w:b/>
          <w:bCs/>
          <w:sz w:val="28"/>
          <w:szCs w:val="28"/>
          <w:lang w:eastAsia="zh-CN"/>
        </w:rPr>
        <w:t xml:space="preserve">СОВЕТ ДЕПУТАТОВ </w:t>
      </w:r>
      <w:r>
        <w:rPr>
          <w:b/>
          <w:bCs/>
          <w:sz w:val="28"/>
          <w:szCs w:val="28"/>
          <w:lang w:eastAsia="zh-CN"/>
        </w:rPr>
        <w:t>ВЕРХ-МАЙЗАССКОГО</w:t>
      </w:r>
      <w:r w:rsidRPr="00A577CF">
        <w:rPr>
          <w:b/>
          <w:bCs/>
          <w:sz w:val="28"/>
          <w:szCs w:val="28"/>
          <w:lang w:eastAsia="zh-CN"/>
        </w:rPr>
        <w:t xml:space="preserve"> СЕЛЬСОВЕТА </w:t>
      </w:r>
    </w:p>
    <w:p w:rsidR="003F5CF7" w:rsidRPr="00A577CF" w:rsidRDefault="003F5CF7" w:rsidP="003F5CF7">
      <w:pPr>
        <w:suppressAutoHyphens/>
        <w:jc w:val="center"/>
        <w:rPr>
          <w:b/>
          <w:bCs/>
          <w:sz w:val="28"/>
          <w:szCs w:val="28"/>
          <w:lang w:eastAsia="zh-CN"/>
        </w:rPr>
      </w:pPr>
      <w:r>
        <w:rPr>
          <w:b/>
          <w:bCs/>
          <w:sz w:val="28"/>
          <w:szCs w:val="28"/>
          <w:lang w:eastAsia="zh-CN"/>
        </w:rPr>
        <w:t xml:space="preserve">КЫШТОВСКОГО </w:t>
      </w:r>
      <w:r w:rsidRPr="00A577CF">
        <w:rPr>
          <w:b/>
          <w:bCs/>
          <w:sz w:val="28"/>
          <w:szCs w:val="28"/>
          <w:lang w:eastAsia="zh-CN"/>
        </w:rPr>
        <w:t>РАЙОНА НОВОСИБИРСКОЙ ОБЛАСТИ</w:t>
      </w:r>
    </w:p>
    <w:p w:rsidR="003F5CF7" w:rsidRPr="00A577CF" w:rsidRDefault="003F5CF7" w:rsidP="003F5CF7">
      <w:pPr>
        <w:suppressAutoHyphens/>
        <w:jc w:val="center"/>
        <w:rPr>
          <w:bCs/>
          <w:sz w:val="28"/>
          <w:szCs w:val="28"/>
          <w:lang w:eastAsia="zh-CN"/>
        </w:rPr>
      </w:pPr>
      <w:r w:rsidRPr="00A577CF">
        <w:rPr>
          <w:bCs/>
          <w:sz w:val="28"/>
          <w:szCs w:val="28"/>
          <w:lang w:eastAsia="zh-CN"/>
        </w:rPr>
        <w:t>(шестого созыва)</w:t>
      </w:r>
    </w:p>
    <w:p w:rsidR="003F5CF7" w:rsidRPr="00A577CF" w:rsidRDefault="003F5CF7" w:rsidP="003F5CF7">
      <w:pPr>
        <w:suppressAutoHyphens/>
        <w:jc w:val="center"/>
        <w:rPr>
          <w:b/>
          <w:bCs/>
          <w:sz w:val="28"/>
          <w:szCs w:val="28"/>
          <w:lang w:eastAsia="zh-CN"/>
        </w:rPr>
      </w:pPr>
    </w:p>
    <w:p w:rsidR="003F5CF7" w:rsidRPr="00A577CF" w:rsidRDefault="003F5CF7" w:rsidP="003F5CF7">
      <w:pPr>
        <w:suppressAutoHyphens/>
        <w:jc w:val="center"/>
        <w:rPr>
          <w:b/>
          <w:bCs/>
          <w:sz w:val="28"/>
          <w:szCs w:val="28"/>
          <w:u w:val="single"/>
          <w:lang w:eastAsia="zh-CN"/>
        </w:rPr>
      </w:pPr>
      <w:r w:rsidRPr="00A577CF">
        <w:rPr>
          <w:b/>
          <w:bCs/>
          <w:sz w:val="28"/>
          <w:szCs w:val="28"/>
          <w:lang w:eastAsia="zh-CN"/>
        </w:rPr>
        <w:t>РЕШЕНИЕ</w:t>
      </w:r>
    </w:p>
    <w:p w:rsidR="003F5CF7" w:rsidRPr="00A577CF" w:rsidRDefault="003F5CF7" w:rsidP="003F5CF7">
      <w:pPr>
        <w:suppressAutoHyphens/>
        <w:jc w:val="center"/>
        <w:rPr>
          <w:iCs/>
          <w:sz w:val="28"/>
          <w:szCs w:val="28"/>
          <w:lang w:eastAsia="zh-CN"/>
        </w:rPr>
      </w:pPr>
      <w:r w:rsidRPr="00A577CF">
        <w:rPr>
          <w:iCs/>
          <w:sz w:val="28"/>
          <w:szCs w:val="28"/>
          <w:lang w:eastAsia="zh-CN"/>
        </w:rPr>
        <w:t>(</w:t>
      </w:r>
      <w:r>
        <w:rPr>
          <w:iCs/>
          <w:sz w:val="28"/>
          <w:szCs w:val="28"/>
          <w:lang w:eastAsia="zh-CN"/>
        </w:rPr>
        <w:t>69-ой</w:t>
      </w:r>
      <w:r w:rsidRPr="00A577CF">
        <w:rPr>
          <w:iCs/>
          <w:sz w:val="28"/>
          <w:szCs w:val="28"/>
          <w:lang w:eastAsia="zh-CN"/>
        </w:rPr>
        <w:t xml:space="preserve"> сессии)</w:t>
      </w:r>
    </w:p>
    <w:p w:rsidR="003F5CF7" w:rsidRPr="00A577CF" w:rsidRDefault="003F5CF7" w:rsidP="003F5CF7">
      <w:pPr>
        <w:suppressAutoHyphens/>
        <w:jc w:val="both"/>
        <w:rPr>
          <w:sz w:val="28"/>
          <w:szCs w:val="28"/>
          <w:lang w:eastAsia="zh-CN"/>
        </w:rPr>
      </w:pPr>
      <w:r w:rsidRPr="00A577CF">
        <w:rPr>
          <w:sz w:val="28"/>
          <w:szCs w:val="28"/>
          <w:lang w:eastAsia="zh-CN"/>
        </w:rPr>
        <w:t>от «</w:t>
      </w:r>
      <w:proofErr w:type="gramStart"/>
      <w:r>
        <w:rPr>
          <w:sz w:val="28"/>
          <w:szCs w:val="28"/>
          <w:lang w:eastAsia="zh-CN"/>
        </w:rPr>
        <w:t>28</w:t>
      </w:r>
      <w:r w:rsidRPr="00A577CF">
        <w:rPr>
          <w:sz w:val="28"/>
          <w:szCs w:val="28"/>
          <w:lang w:eastAsia="zh-CN"/>
        </w:rPr>
        <w:t>»</w:t>
      </w:r>
      <w:r>
        <w:rPr>
          <w:sz w:val="28"/>
          <w:szCs w:val="28"/>
          <w:lang w:eastAsia="zh-CN"/>
        </w:rPr>
        <w:t>февраля</w:t>
      </w:r>
      <w:proofErr w:type="gramEnd"/>
      <w:r w:rsidRPr="00A577CF">
        <w:rPr>
          <w:sz w:val="28"/>
          <w:szCs w:val="28"/>
          <w:lang w:eastAsia="zh-CN"/>
        </w:rPr>
        <w:t xml:space="preserve"> </w:t>
      </w:r>
      <w:r w:rsidRPr="00A577CF">
        <w:rPr>
          <w:spacing w:val="7"/>
          <w:sz w:val="28"/>
          <w:szCs w:val="28"/>
          <w:lang w:eastAsia="zh-CN"/>
        </w:rPr>
        <w:t>202</w:t>
      </w:r>
      <w:r>
        <w:rPr>
          <w:spacing w:val="7"/>
          <w:sz w:val="28"/>
          <w:szCs w:val="28"/>
          <w:lang w:eastAsia="zh-CN"/>
        </w:rPr>
        <w:t>5</w:t>
      </w:r>
      <w:r w:rsidRPr="00A577CF">
        <w:rPr>
          <w:spacing w:val="7"/>
          <w:sz w:val="28"/>
          <w:szCs w:val="28"/>
          <w:lang w:eastAsia="zh-CN"/>
        </w:rPr>
        <w:t xml:space="preserve"> г</w:t>
      </w:r>
      <w:r>
        <w:rPr>
          <w:spacing w:val="7"/>
          <w:sz w:val="28"/>
          <w:szCs w:val="28"/>
          <w:lang w:eastAsia="zh-CN"/>
        </w:rPr>
        <w:t xml:space="preserve">                                                                   </w:t>
      </w:r>
      <w:r w:rsidRPr="00A577CF">
        <w:rPr>
          <w:sz w:val="28"/>
          <w:szCs w:val="28"/>
          <w:lang w:eastAsia="zh-CN"/>
        </w:rPr>
        <w:t>№</w:t>
      </w:r>
      <w:r w:rsidRPr="00A577CF">
        <w:rPr>
          <w:spacing w:val="7"/>
          <w:sz w:val="28"/>
          <w:szCs w:val="28"/>
          <w:lang w:eastAsia="zh-CN"/>
        </w:rPr>
        <w:t xml:space="preserve"> </w:t>
      </w:r>
      <w:r>
        <w:rPr>
          <w:spacing w:val="7"/>
          <w:sz w:val="28"/>
          <w:szCs w:val="28"/>
          <w:lang w:eastAsia="zh-CN"/>
        </w:rPr>
        <w:t>3</w:t>
      </w:r>
    </w:p>
    <w:p w:rsidR="003F5CF7" w:rsidRPr="00A577CF" w:rsidRDefault="003F5CF7" w:rsidP="003F5CF7">
      <w:pPr>
        <w:jc w:val="center"/>
        <w:outlineLvl w:val="0"/>
        <w:rPr>
          <w:sz w:val="28"/>
          <w:szCs w:val="28"/>
        </w:rPr>
      </w:pPr>
    </w:p>
    <w:p w:rsidR="003F5CF7" w:rsidRPr="00A577CF" w:rsidRDefault="003F5CF7" w:rsidP="003F5CF7">
      <w:pPr>
        <w:jc w:val="center"/>
        <w:outlineLvl w:val="0"/>
        <w:rPr>
          <w:sz w:val="28"/>
          <w:szCs w:val="28"/>
        </w:rPr>
      </w:pPr>
      <w:r w:rsidRPr="00A577CF">
        <w:rPr>
          <w:sz w:val="28"/>
          <w:szCs w:val="28"/>
        </w:rPr>
        <w:t xml:space="preserve">О внесении изменений в решение Совета депутатов </w:t>
      </w:r>
      <w:r>
        <w:rPr>
          <w:sz w:val="28"/>
          <w:szCs w:val="28"/>
        </w:rPr>
        <w:t>Верх-Майзасского</w:t>
      </w:r>
      <w:r w:rsidRPr="00A577CF">
        <w:rPr>
          <w:sz w:val="28"/>
          <w:szCs w:val="28"/>
        </w:rPr>
        <w:t xml:space="preserve"> сельсовета </w:t>
      </w:r>
      <w:r>
        <w:rPr>
          <w:sz w:val="28"/>
          <w:szCs w:val="28"/>
        </w:rPr>
        <w:t xml:space="preserve">Кыштовского </w:t>
      </w:r>
      <w:r w:rsidRPr="00A577CF">
        <w:rPr>
          <w:sz w:val="28"/>
          <w:szCs w:val="28"/>
        </w:rPr>
        <w:t>района Новосибирской области от</w:t>
      </w:r>
      <w:r>
        <w:rPr>
          <w:sz w:val="28"/>
          <w:szCs w:val="28"/>
        </w:rPr>
        <w:t xml:space="preserve"> 08.10.2021</w:t>
      </w:r>
      <w:r w:rsidRPr="00A577CF">
        <w:rPr>
          <w:sz w:val="28"/>
          <w:szCs w:val="28"/>
        </w:rPr>
        <w:t xml:space="preserve"> №</w:t>
      </w:r>
      <w:r>
        <w:rPr>
          <w:sz w:val="28"/>
          <w:szCs w:val="28"/>
        </w:rPr>
        <w:t>10</w:t>
      </w:r>
      <w:r w:rsidRPr="00A577CF">
        <w:rPr>
          <w:sz w:val="28"/>
          <w:szCs w:val="28"/>
        </w:rPr>
        <w:t xml:space="preserve"> "Об утверждении Положения о муниципальном лесном контроле в</w:t>
      </w:r>
      <w:r w:rsidRPr="00A577CF">
        <w:rPr>
          <w:b/>
          <w:sz w:val="28"/>
          <w:szCs w:val="28"/>
        </w:rPr>
        <w:t xml:space="preserve"> </w:t>
      </w:r>
      <w:r>
        <w:rPr>
          <w:sz w:val="28"/>
          <w:szCs w:val="28"/>
        </w:rPr>
        <w:t>Верх-Майзасском</w:t>
      </w:r>
      <w:r w:rsidRPr="00A577CF">
        <w:rPr>
          <w:sz w:val="28"/>
          <w:szCs w:val="28"/>
        </w:rPr>
        <w:t xml:space="preserve"> сельсовете </w:t>
      </w:r>
      <w:r>
        <w:rPr>
          <w:sz w:val="28"/>
          <w:szCs w:val="28"/>
        </w:rPr>
        <w:t xml:space="preserve">Кыштовского </w:t>
      </w:r>
      <w:r w:rsidRPr="00A577CF">
        <w:rPr>
          <w:sz w:val="28"/>
          <w:szCs w:val="28"/>
        </w:rPr>
        <w:t xml:space="preserve">района Новосибирской области" </w:t>
      </w:r>
    </w:p>
    <w:p w:rsidR="003F5CF7" w:rsidRPr="00A577CF" w:rsidRDefault="003F5CF7" w:rsidP="003F5CF7">
      <w:pPr>
        <w:jc w:val="both"/>
        <w:outlineLvl w:val="0"/>
        <w:rPr>
          <w:sz w:val="28"/>
          <w:szCs w:val="28"/>
        </w:rPr>
      </w:pPr>
    </w:p>
    <w:p w:rsidR="003F5CF7" w:rsidRPr="00A577CF" w:rsidRDefault="003F5CF7" w:rsidP="003F5CF7">
      <w:pPr>
        <w:ind w:firstLine="720"/>
        <w:jc w:val="both"/>
        <w:rPr>
          <w:sz w:val="28"/>
          <w:szCs w:val="28"/>
        </w:rPr>
      </w:pPr>
      <w:r w:rsidRPr="00A577CF">
        <w:rPr>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sz w:val="28"/>
          <w:szCs w:val="28"/>
        </w:rPr>
        <w:t>Верх-Майзасского</w:t>
      </w:r>
      <w:r w:rsidRPr="00A577CF">
        <w:rPr>
          <w:sz w:val="28"/>
          <w:szCs w:val="28"/>
        </w:rPr>
        <w:t xml:space="preserve"> сельсовета </w:t>
      </w:r>
      <w:r>
        <w:rPr>
          <w:sz w:val="28"/>
          <w:szCs w:val="28"/>
        </w:rPr>
        <w:t xml:space="preserve">Кыштовского </w:t>
      </w:r>
      <w:r w:rsidRPr="00A577CF">
        <w:rPr>
          <w:sz w:val="28"/>
          <w:szCs w:val="28"/>
        </w:rPr>
        <w:t xml:space="preserve">  района Новосибирской области</w:t>
      </w:r>
    </w:p>
    <w:p w:rsidR="003F5CF7" w:rsidRPr="00A577CF" w:rsidRDefault="003F5CF7" w:rsidP="003F5CF7">
      <w:pPr>
        <w:ind w:firstLine="720"/>
        <w:jc w:val="both"/>
        <w:rPr>
          <w:b/>
          <w:sz w:val="28"/>
          <w:szCs w:val="28"/>
          <w:lang w:eastAsia="zh-CN"/>
        </w:rPr>
      </w:pPr>
      <w:r w:rsidRPr="00A577CF">
        <w:rPr>
          <w:b/>
          <w:sz w:val="28"/>
          <w:szCs w:val="28"/>
        </w:rPr>
        <w:t>РЕШИЛ:</w:t>
      </w:r>
    </w:p>
    <w:p w:rsidR="003F5CF7" w:rsidRPr="00A577CF" w:rsidRDefault="003F5CF7" w:rsidP="003F5CF7">
      <w:pPr>
        <w:ind w:firstLine="567"/>
        <w:jc w:val="both"/>
        <w:outlineLvl w:val="0"/>
        <w:rPr>
          <w:sz w:val="28"/>
          <w:szCs w:val="28"/>
        </w:rPr>
      </w:pPr>
      <w:r w:rsidRPr="00A577CF">
        <w:rPr>
          <w:sz w:val="28"/>
          <w:szCs w:val="28"/>
        </w:rPr>
        <w:t xml:space="preserve">1. Внести в решение Совета депутатов </w:t>
      </w:r>
      <w:r>
        <w:rPr>
          <w:sz w:val="28"/>
          <w:szCs w:val="28"/>
        </w:rPr>
        <w:t>Верх-Майзасского</w:t>
      </w:r>
      <w:r w:rsidRPr="00A577CF">
        <w:rPr>
          <w:sz w:val="28"/>
          <w:szCs w:val="28"/>
        </w:rPr>
        <w:t xml:space="preserve"> сельсовета </w:t>
      </w:r>
      <w:r>
        <w:rPr>
          <w:sz w:val="28"/>
          <w:szCs w:val="28"/>
        </w:rPr>
        <w:t xml:space="preserve">Кыштовского </w:t>
      </w:r>
      <w:r w:rsidRPr="00A577CF">
        <w:rPr>
          <w:sz w:val="28"/>
          <w:szCs w:val="28"/>
        </w:rPr>
        <w:t xml:space="preserve">района Новосибирской области от </w:t>
      </w:r>
      <w:r>
        <w:rPr>
          <w:sz w:val="28"/>
          <w:szCs w:val="28"/>
        </w:rPr>
        <w:t>08.10.2021</w:t>
      </w:r>
      <w:r w:rsidRPr="00A577CF">
        <w:rPr>
          <w:sz w:val="28"/>
          <w:szCs w:val="28"/>
        </w:rPr>
        <w:t xml:space="preserve"> №</w:t>
      </w:r>
      <w:r>
        <w:rPr>
          <w:sz w:val="28"/>
          <w:szCs w:val="28"/>
        </w:rPr>
        <w:t>10</w:t>
      </w:r>
      <w:r w:rsidRPr="00A577CF">
        <w:rPr>
          <w:sz w:val="28"/>
          <w:szCs w:val="28"/>
        </w:rPr>
        <w:t xml:space="preserve"> "Об утверждении Положения о муниципальном лесном контроле в </w:t>
      </w:r>
      <w:r>
        <w:rPr>
          <w:sz w:val="28"/>
          <w:szCs w:val="28"/>
        </w:rPr>
        <w:t>Верх-Майзасском</w:t>
      </w:r>
      <w:r w:rsidRPr="00A577CF">
        <w:rPr>
          <w:sz w:val="28"/>
          <w:szCs w:val="28"/>
        </w:rPr>
        <w:t xml:space="preserve"> сельсовете </w:t>
      </w:r>
      <w:r>
        <w:rPr>
          <w:sz w:val="28"/>
          <w:szCs w:val="28"/>
        </w:rPr>
        <w:t xml:space="preserve">Кыштовского </w:t>
      </w:r>
      <w:r w:rsidRPr="00A577CF">
        <w:rPr>
          <w:sz w:val="28"/>
          <w:szCs w:val="28"/>
        </w:rPr>
        <w:t>района Новосибирской области</w:t>
      </w:r>
      <w:proofErr w:type="gramStart"/>
      <w:r w:rsidRPr="00A577CF">
        <w:rPr>
          <w:sz w:val="28"/>
          <w:szCs w:val="28"/>
        </w:rPr>
        <w:t>"  следующие</w:t>
      </w:r>
      <w:proofErr w:type="gramEnd"/>
      <w:r w:rsidRPr="00A577CF">
        <w:rPr>
          <w:sz w:val="28"/>
          <w:szCs w:val="28"/>
        </w:rPr>
        <w:t xml:space="preserve"> изменения:</w:t>
      </w:r>
    </w:p>
    <w:p w:rsidR="003F5CF7" w:rsidRDefault="003F5CF7" w:rsidP="003F5CF7">
      <w:pPr>
        <w:ind w:firstLine="567"/>
        <w:jc w:val="both"/>
        <w:outlineLvl w:val="0"/>
        <w:rPr>
          <w:sz w:val="28"/>
          <w:szCs w:val="28"/>
        </w:rPr>
      </w:pPr>
      <w:r w:rsidRPr="00A577CF">
        <w:rPr>
          <w:sz w:val="28"/>
          <w:szCs w:val="28"/>
        </w:rPr>
        <w:t xml:space="preserve">1.1. </w:t>
      </w:r>
      <w:proofErr w:type="gramStart"/>
      <w:r w:rsidRPr="00A577CF">
        <w:rPr>
          <w:sz w:val="28"/>
          <w:szCs w:val="28"/>
        </w:rPr>
        <w:t>В  Положение</w:t>
      </w:r>
      <w:proofErr w:type="gramEnd"/>
      <w:r w:rsidRPr="00A577CF">
        <w:rPr>
          <w:sz w:val="28"/>
          <w:szCs w:val="28"/>
        </w:rPr>
        <w:t xml:space="preserve"> о муниципальном лесном контроле в </w:t>
      </w:r>
      <w:r>
        <w:rPr>
          <w:sz w:val="28"/>
          <w:szCs w:val="28"/>
        </w:rPr>
        <w:t>Верх-Майзасском</w:t>
      </w:r>
      <w:r w:rsidRPr="00A577CF">
        <w:rPr>
          <w:sz w:val="28"/>
          <w:szCs w:val="28"/>
        </w:rPr>
        <w:t xml:space="preserve"> сельсовете </w:t>
      </w:r>
      <w:r>
        <w:rPr>
          <w:sz w:val="28"/>
          <w:szCs w:val="28"/>
        </w:rPr>
        <w:t xml:space="preserve">Кыштовского </w:t>
      </w:r>
      <w:r w:rsidRPr="00A577CF">
        <w:rPr>
          <w:sz w:val="28"/>
          <w:szCs w:val="28"/>
        </w:rPr>
        <w:t>района Новосибирской области:</w:t>
      </w:r>
    </w:p>
    <w:p w:rsidR="003F5CF7" w:rsidRDefault="003F5CF7" w:rsidP="003F5CF7">
      <w:pPr>
        <w:ind w:firstLine="567"/>
        <w:jc w:val="both"/>
        <w:rPr>
          <w:sz w:val="28"/>
          <w:szCs w:val="28"/>
        </w:rPr>
      </w:pPr>
    </w:p>
    <w:p w:rsidR="003F5CF7" w:rsidRPr="00037054" w:rsidRDefault="003F5CF7" w:rsidP="003F5CF7">
      <w:pPr>
        <w:pStyle w:val="ConsPlusTitle"/>
        <w:ind w:firstLine="567"/>
        <w:jc w:val="both"/>
        <w:outlineLvl w:val="1"/>
        <w:rPr>
          <w:b w:val="0"/>
          <w:sz w:val="28"/>
          <w:szCs w:val="28"/>
        </w:rPr>
      </w:pPr>
      <w:r w:rsidRPr="00037054">
        <w:rPr>
          <w:b w:val="0"/>
          <w:bCs/>
          <w:sz w:val="28"/>
          <w:szCs w:val="28"/>
        </w:rPr>
        <w:t>1.1.1. Раздел 2 "</w:t>
      </w:r>
      <w:r w:rsidRPr="00037054">
        <w:rPr>
          <w:b w:val="0"/>
          <w:sz w:val="28"/>
          <w:szCs w:val="28"/>
        </w:rPr>
        <w:t xml:space="preserve"> Категории риска причинения вреда (ущерба)" изложить в следующей редакции:</w:t>
      </w:r>
    </w:p>
    <w:p w:rsidR="003F5CF7" w:rsidRPr="00037054" w:rsidRDefault="003F5CF7" w:rsidP="003F5CF7">
      <w:pPr>
        <w:pStyle w:val="ConsPlusTitle"/>
        <w:tabs>
          <w:tab w:val="left" w:pos="7050"/>
        </w:tabs>
        <w:ind w:firstLine="567"/>
        <w:jc w:val="both"/>
        <w:outlineLvl w:val="1"/>
        <w:rPr>
          <w:b w:val="0"/>
          <w:sz w:val="28"/>
          <w:szCs w:val="28"/>
        </w:rPr>
      </w:pPr>
      <w:r w:rsidRPr="00037054">
        <w:rPr>
          <w:b w:val="0"/>
          <w:sz w:val="28"/>
          <w:szCs w:val="28"/>
        </w:rPr>
        <w:t>"</w:t>
      </w:r>
      <w:r w:rsidRPr="00037054">
        <w:rPr>
          <w:sz w:val="28"/>
          <w:szCs w:val="28"/>
        </w:rPr>
        <w:t>2. Категории риска причинения вреда (ущерба)</w:t>
      </w:r>
      <w:r w:rsidRPr="00037054">
        <w:rPr>
          <w:b w:val="0"/>
          <w:sz w:val="28"/>
          <w:szCs w:val="28"/>
        </w:rPr>
        <w:tab/>
      </w:r>
    </w:p>
    <w:p w:rsidR="003F5CF7" w:rsidRPr="00037054" w:rsidRDefault="003F5CF7" w:rsidP="003F5CF7">
      <w:pPr>
        <w:pStyle w:val="ConsPlusTitle"/>
        <w:ind w:firstLine="567"/>
        <w:jc w:val="both"/>
        <w:outlineLvl w:val="1"/>
        <w:rPr>
          <w:b w:val="0"/>
          <w:sz w:val="28"/>
          <w:szCs w:val="28"/>
        </w:rPr>
      </w:pPr>
      <w:r w:rsidRPr="00037054">
        <w:rPr>
          <w:b w:val="0"/>
          <w:sz w:val="28"/>
          <w:szCs w:val="28"/>
        </w:rPr>
        <w:t xml:space="preserve">2.1. </w:t>
      </w:r>
      <w:r w:rsidRPr="00093267">
        <w:rPr>
          <w:b w:val="0"/>
          <w:sz w:val="28"/>
          <w:szCs w:val="28"/>
        </w:rPr>
        <w:t>Муниципальный лесной контроль</w:t>
      </w:r>
      <w:r w:rsidRPr="00A577CF">
        <w:rPr>
          <w:sz w:val="28"/>
          <w:szCs w:val="28"/>
        </w:rPr>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rsidR="003F5CF7" w:rsidRPr="00037054" w:rsidRDefault="003F5CF7" w:rsidP="003F5CF7">
      <w:pPr>
        <w:shd w:val="clear" w:color="auto" w:fill="FFFFFF"/>
        <w:ind w:firstLine="567"/>
        <w:jc w:val="both"/>
        <w:rPr>
          <w:sz w:val="28"/>
          <w:szCs w:val="28"/>
        </w:rPr>
      </w:pPr>
      <w:r w:rsidRPr="00037054">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3F5CF7" w:rsidRPr="00037054" w:rsidRDefault="003F5CF7" w:rsidP="003F5CF7">
      <w:pPr>
        <w:ind w:firstLine="567"/>
        <w:jc w:val="both"/>
        <w:rPr>
          <w:bCs/>
          <w:sz w:val="28"/>
          <w:szCs w:val="28"/>
        </w:rPr>
      </w:pPr>
      <w:r w:rsidRPr="00037054">
        <w:rPr>
          <w:bCs/>
          <w:sz w:val="28"/>
          <w:szCs w:val="28"/>
        </w:rPr>
        <w:t>1.1.2. Дополнить разделом 2.1. следующего содержания:</w:t>
      </w:r>
    </w:p>
    <w:p w:rsidR="003F5CF7" w:rsidRPr="00037054" w:rsidRDefault="003F5CF7" w:rsidP="003F5CF7">
      <w:pPr>
        <w:ind w:firstLine="567"/>
        <w:jc w:val="center"/>
        <w:rPr>
          <w:bCs/>
          <w:sz w:val="28"/>
          <w:szCs w:val="28"/>
        </w:rPr>
      </w:pPr>
      <w:r w:rsidRPr="00037054">
        <w:rPr>
          <w:bCs/>
          <w:sz w:val="28"/>
          <w:szCs w:val="28"/>
        </w:rPr>
        <w:t>"</w:t>
      </w:r>
      <w:r w:rsidRPr="00037054">
        <w:rPr>
          <w:b/>
          <w:bCs/>
          <w:sz w:val="28"/>
          <w:szCs w:val="28"/>
        </w:rPr>
        <w:t>2.1. Порядок присвоения объекту контроля категории риска</w:t>
      </w:r>
    </w:p>
    <w:p w:rsidR="003F5CF7" w:rsidRPr="00037054" w:rsidRDefault="003F5CF7" w:rsidP="003F5CF7">
      <w:pPr>
        <w:ind w:firstLine="567"/>
        <w:jc w:val="both"/>
        <w:rPr>
          <w:sz w:val="28"/>
          <w:szCs w:val="28"/>
        </w:rPr>
      </w:pPr>
      <w:r w:rsidRPr="00037054">
        <w:rPr>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F5CF7" w:rsidRPr="00037054" w:rsidRDefault="003F5CF7" w:rsidP="003F5CF7">
      <w:pPr>
        <w:ind w:firstLine="567"/>
        <w:jc w:val="both"/>
        <w:rPr>
          <w:sz w:val="28"/>
          <w:szCs w:val="28"/>
        </w:rPr>
      </w:pPr>
      <w:r w:rsidRPr="00037054">
        <w:rPr>
          <w:sz w:val="28"/>
          <w:szCs w:val="28"/>
        </w:rPr>
        <w:lastRenderedPageBreak/>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37054">
        <w:rPr>
          <w:sz w:val="28"/>
          <w:szCs w:val="28"/>
        </w:rPr>
        <w:t>виджет</w:t>
      </w:r>
      <w:proofErr w:type="spellEnd"/>
      <w:r w:rsidRPr="00037054">
        <w:rPr>
          <w:sz w:val="28"/>
          <w:szCs w:val="28"/>
        </w:rPr>
        <w:t>) на официальном сайте контрольного органа в сети «Интернет».</w:t>
      </w:r>
    </w:p>
    <w:p w:rsidR="003F5CF7" w:rsidRPr="00037054" w:rsidRDefault="003F5CF7" w:rsidP="003F5CF7">
      <w:pPr>
        <w:ind w:firstLine="567"/>
        <w:jc w:val="both"/>
        <w:rPr>
          <w:sz w:val="28"/>
          <w:szCs w:val="28"/>
        </w:rPr>
      </w:pPr>
      <w:r w:rsidRPr="00037054">
        <w:rPr>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F5CF7" w:rsidRPr="00037054" w:rsidRDefault="003F5CF7" w:rsidP="003F5CF7">
      <w:pPr>
        <w:ind w:firstLine="567"/>
        <w:jc w:val="both"/>
        <w:rPr>
          <w:sz w:val="28"/>
          <w:szCs w:val="28"/>
        </w:rPr>
      </w:pPr>
      <w:r w:rsidRPr="00037054">
        <w:rPr>
          <w:sz w:val="28"/>
          <w:szCs w:val="28"/>
        </w:rPr>
        <w:t xml:space="preserve">2.1.4. </w:t>
      </w:r>
      <w:proofErr w:type="gramStart"/>
      <w:r w:rsidRPr="00037054">
        <w:rPr>
          <w:sz w:val="28"/>
          <w:szCs w:val="28"/>
        </w:rPr>
        <w:t>Критерии  отнесения</w:t>
      </w:r>
      <w:proofErr w:type="gramEnd"/>
      <w:r w:rsidRPr="00037054">
        <w:rPr>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"3.4.3. Профилактический визит проводится по инициативе </w:t>
      </w:r>
      <w:proofErr w:type="gramStart"/>
      <w:r w:rsidRPr="00037054">
        <w:rPr>
          <w:sz w:val="28"/>
          <w:szCs w:val="28"/>
        </w:rPr>
        <w:t>контрольного  органа</w:t>
      </w:r>
      <w:proofErr w:type="gramEnd"/>
      <w:r w:rsidRPr="00037054">
        <w:rPr>
          <w:sz w:val="28"/>
          <w:szCs w:val="28"/>
        </w:rPr>
        <w:t xml:space="preserve"> (обязательный профилактический визит) или по инициативе контролируемого лица.";</w:t>
      </w:r>
    </w:p>
    <w:p w:rsidR="003F5CF7" w:rsidRPr="00037054" w:rsidRDefault="003F5CF7" w:rsidP="003F5CF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3F5CF7" w:rsidRPr="00037054" w:rsidRDefault="003F5CF7" w:rsidP="003F5CF7">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lastRenderedPageBreak/>
        <w:t xml:space="preserve">"3.4.4. </w:t>
      </w:r>
      <w:r w:rsidRPr="00037054">
        <w:rPr>
          <w:b/>
          <w:bCs/>
          <w:sz w:val="28"/>
          <w:szCs w:val="28"/>
        </w:rPr>
        <w:t xml:space="preserve"> Обязательный профилактический визит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037054">
        <w:rPr>
          <w:sz w:val="28"/>
          <w:szCs w:val="28"/>
          <w:shd w:val="clear" w:color="auto" w:fill="FFFFFF"/>
        </w:rPr>
        <w:t>Положения  не</w:t>
      </w:r>
      <w:proofErr w:type="gramEnd"/>
      <w:r w:rsidRPr="00037054">
        <w:rPr>
          <w:sz w:val="28"/>
          <w:szCs w:val="28"/>
          <w:shd w:val="clear" w:color="auto" w:fill="FFFFFF"/>
        </w:rPr>
        <w:t xml:space="preserve"> применяются.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37054">
        <w:rPr>
          <w:sz w:val="28"/>
          <w:szCs w:val="28"/>
        </w:rPr>
        <w:t>ФЗ  для</w:t>
      </w:r>
      <w:proofErr w:type="gramEnd"/>
      <w:r w:rsidRPr="00037054">
        <w:rPr>
          <w:sz w:val="28"/>
          <w:szCs w:val="28"/>
        </w:rPr>
        <w:t xml:space="preserve">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037054">
        <w:rPr>
          <w:sz w:val="28"/>
          <w:szCs w:val="28"/>
        </w:rPr>
        <w:t>65  Федерального</w:t>
      </w:r>
      <w:proofErr w:type="gramEnd"/>
      <w:r w:rsidRPr="00037054">
        <w:rPr>
          <w:sz w:val="28"/>
          <w:szCs w:val="28"/>
        </w:rPr>
        <w:t xml:space="preserve"> закона №248-ФЗ для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37054">
        <w:rPr>
          <w:sz w:val="28"/>
          <w:szCs w:val="28"/>
        </w:rPr>
        <w:t>90.1  Федерального</w:t>
      </w:r>
      <w:proofErr w:type="gramEnd"/>
      <w:r w:rsidRPr="00037054">
        <w:rPr>
          <w:sz w:val="28"/>
          <w:szCs w:val="28"/>
        </w:rPr>
        <w:t xml:space="preserve"> закона №248-ФЗ.";</w:t>
      </w:r>
    </w:p>
    <w:p w:rsidR="003F5CF7" w:rsidRPr="00037054" w:rsidRDefault="003F5CF7" w:rsidP="003F5CF7">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3F5CF7" w:rsidRPr="00037054" w:rsidRDefault="003F5CF7" w:rsidP="003F5CF7">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037054">
        <w:rPr>
          <w:sz w:val="28"/>
          <w:szCs w:val="28"/>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2. Контролируемое лицо подает заявление о проведении профилактического визита (далее в настоящем </w:t>
      </w:r>
      <w:proofErr w:type="gramStart"/>
      <w:r w:rsidRPr="00037054">
        <w:rPr>
          <w:sz w:val="28"/>
          <w:szCs w:val="28"/>
        </w:rPr>
        <w:t>пункте  -</w:t>
      </w:r>
      <w:proofErr w:type="gramEnd"/>
      <w:r w:rsidRPr="00037054">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37054">
        <w:rPr>
          <w:sz w:val="28"/>
          <w:szCs w:val="28"/>
        </w:rPr>
        <w:t>контрольного  органа</w:t>
      </w:r>
      <w:proofErr w:type="gramEnd"/>
      <w:r w:rsidRPr="00037054">
        <w:rPr>
          <w:sz w:val="28"/>
          <w:szCs w:val="28"/>
        </w:rPr>
        <w:t xml:space="preserve"> для принятия решения о проведении контрольных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lastRenderedPageBreak/>
        <w:t>1.1.10. Пункт 3.4.7.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rStyle w:val="afd"/>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proofErr w:type="gramStart"/>
      <w:r>
        <w:rPr>
          <w:sz w:val="28"/>
          <w:szCs w:val="28"/>
        </w:rPr>
        <w:t xml:space="preserve">) </w:t>
      </w:r>
      <w:r w:rsidRPr="00037054">
        <w:rPr>
          <w:sz w:val="28"/>
          <w:szCs w:val="28"/>
        </w:rPr>
        <w:t xml:space="preserve"> </w:t>
      </w:r>
      <w:r w:rsidRPr="00037054">
        <w:rPr>
          <w:sz w:val="28"/>
          <w:szCs w:val="28"/>
          <w:shd w:val="clear" w:color="auto" w:fill="FFFFFF"/>
        </w:rPr>
        <w:t>выдать</w:t>
      </w:r>
      <w:proofErr w:type="gramEnd"/>
      <w:r w:rsidRPr="00037054">
        <w:rPr>
          <w:sz w:val="28"/>
          <w:szCs w:val="28"/>
          <w:shd w:val="clear" w:color="auto" w:fill="FFFFFF"/>
        </w:rPr>
        <w:t xml:space="preserve">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Pr>
          <w:sz w:val="28"/>
          <w:szCs w:val="28"/>
        </w:rPr>
        <w:t>1.1.17</w:t>
      </w:r>
      <w:r w:rsidRPr="00037054">
        <w:rPr>
          <w:sz w:val="28"/>
          <w:szCs w:val="28"/>
        </w:rPr>
        <w:t>. Пункт 4.3. изложить в следующей редакции:</w:t>
      </w:r>
    </w:p>
    <w:p w:rsidR="003F5CF7" w:rsidRPr="00037054" w:rsidRDefault="003F5CF7" w:rsidP="003F5CF7">
      <w:pPr>
        <w:ind w:firstLine="567"/>
        <w:jc w:val="both"/>
        <w:rPr>
          <w:sz w:val="28"/>
          <w:szCs w:val="28"/>
        </w:rPr>
      </w:pPr>
      <w:r w:rsidRPr="00037054">
        <w:rPr>
          <w:sz w:val="28"/>
          <w:szCs w:val="28"/>
        </w:rPr>
        <w:t xml:space="preserve">"4.3. Плановые контрольные мероприятия </w:t>
      </w:r>
    </w:p>
    <w:p w:rsidR="003F5CF7" w:rsidRPr="00037054" w:rsidRDefault="003F5CF7" w:rsidP="003F5CF7">
      <w:pPr>
        <w:ind w:firstLine="567"/>
        <w:jc w:val="both"/>
        <w:rPr>
          <w:sz w:val="28"/>
          <w:szCs w:val="28"/>
        </w:rPr>
      </w:pPr>
      <w:r w:rsidRPr="00037054">
        <w:rPr>
          <w:sz w:val="28"/>
          <w:szCs w:val="28"/>
        </w:rPr>
        <w:t xml:space="preserve">Плановые контрольные мероприятия в рамках </w:t>
      </w:r>
      <w:r>
        <w:rPr>
          <w:sz w:val="28"/>
          <w:szCs w:val="28"/>
        </w:rPr>
        <w:t>муниципального лесного контроля</w:t>
      </w:r>
      <w:r w:rsidRPr="00A577CF">
        <w:rPr>
          <w:sz w:val="28"/>
          <w:szCs w:val="28"/>
        </w:rPr>
        <w:t xml:space="preserve"> </w:t>
      </w:r>
      <w:r w:rsidRPr="00037054">
        <w:rPr>
          <w:sz w:val="28"/>
          <w:szCs w:val="28"/>
        </w:rPr>
        <w:t>не проводятся".</w:t>
      </w:r>
    </w:p>
    <w:p w:rsidR="003F5CF7" w:rsidRPr="00037054" w:rsidRDefault="003F5CF7" w:rsidP="003F5CF7">
      <w:pPr>
        <w:ind w:firstLine="567"/>
        <w:jc w:val="both"/>
        <w:rPr>
          <w:sz w:val="28"/>
          <w:szCs w:val="28"/>
        </w:rPr>
      </w:pPr>
      <w:r>
        <w:rPr>
          <w:sz w:val="28"/>
          <w:szCs w:val="28"/>
        </w:rPr>
        <w:t>1.1.18</w:t>
      </w:r>
      <w:r w:rsidRPr="00037054">
        <w:rPr>
          <w:sz w:val="28"/>
          <w:szCs w:val="28"/>
        </w:rPr>
        <w:t>. Абзац 2 пункта 4.6.1. изложить в следующей редакции:</w:t>
      </w:r>
    </w:p>
    <w:p w:rsidR="003F5CF7" w:rsidRPr="00037054" w:rsidRDefault="003F5CF7" w:rsidP="003F5CF7">
      <w:pPr>
        <w:ind w:firstLine="567"/>
        <w:jc w:val="both"/>
        <w:rPr>
          <w:sz w:val="28"/>
          <w:szCs w:val="28"/>
          <w:shd w:val="clear" w:color="auto" w:fill="FFFFFF"/>
        </w:rPr>
      </w:pPr>
      <w:r w:rsidRPr="00037054">
        <w:rPr>
          <w:sz w:val="28"/>
          <w:szCs w:val="28"/>
        </w:rPr>
        <w:t>"</w:t>
      </w:r>
      <w:r w:rsidRPr="00037054">
        <w:rPr>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5CF7" w:rsidRPr="00037054" w:rsidRDefault="003F5CF7" w:rsidP="003F5CF7">
      <w:pPr>
        <w:ind w:firstLine="567"/>
        <w:jc w:val="both"/>
        <w:rPr>
          <w:sz w:val="28"/>
          <w:szCs w:val="28"/>
          <w:shd w:val="clear" w:color="auto" w:fill="FFFFFF"/>
        </w:rPr>
      </w:pPr>
      <w:r>
        <w:rPr>
          <w:sz w:val="28"/>
          <w:szCs w:val="28"/>
        </w:rPr>
        <w:t>1.1.19</w:t>
      </w:r>
      <w:r w:rsidRPr="00037054">
        <w:rPr>
          <w:sz w:val="28"/>
          <w:szCs w:val="28"/>
        </w:rPr>
        <w:t>. В пункте 4.6.8. слова " с обязательным применением видеозаписи" заменить на слова: "</w:t>
      </w:r>
      <w:r w:rsidRPr="00037054">
        <w:rPr>
          <w:sz w:val="28"/>
          <w:szCs w:val="28"/>
          <w:shd w:val="clear" w:color="auto" w:fill="FFFFFF"/>
        </w:rPr>
        <w:t>и (или) с применением фотосъемки или видеозаписи";</w:t>
      </w:r>
    </w:p>
    <w:p w:rsidR="003F5CF7" w:rsidRPr="00037054" w:rsidRDefault="003F5CF7" w:rsidP="003F5CF7">
      <w:pPr>
        <w:ind w:firstLine="567"/>
        <w:jc w:val="both"/>
        <w:rPr>
          <w:sz w:val="28"/>
          <w:szCs w:val="28"/>
          <w:shd w:val="clear" w:color="auto" w:fill="FFFFFF"/>
        </w:rPr>
      </w:pPr>
      <w:r>
        <w:rPr>
          <w:sz w:val="28"/>
          <w:szCs w:val="28"/>
          <w:shd w:val="clear" w:color="auto" w:fill="FFFFFF"/>
        </w:rPr>
        <w:t>1.1.20</w:t>
      </w:r>
      <w:r w:rsidRPr="00037054">
        <w:rPr>
          <w:sz w:val="28"/>
          <w:szCs w:val="28"/>
          <w:shd w:val="clear" w:color="auto" w:fill="FFFFFF"/>
        </w:rPr>
        <w:t>. Пункт 4.6.9. дополнить абзацем 3 следующего содержания:</w:t>
      </w:r>
    </w:p>
    <w:p w:rsidR="003F5CF7" w:rsidRDefault="003F5CF7" w:rsidP="003F5CF7">
      <w:pPr>
        <w:ind w:firstLine="567"/>
        <w:jc w:val="both"/>
        <w:rPr>
          <w:sz w:val="28"/>
          <w:szCs w:val="28"/>
        </w:rPr>
      </w:pPr>
      <w:r w:rsidRPr="00037054">
        <w:rPr>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5CF7" w:rsidRPr="00A577CF" w:rsidRDefault="003F5CF7" w:rsidP="003F5CF7">
      <w:pPr>
        <w:ind w:firstLine="567"/>
        <w:jc w:val="both"/>
        <w:rPr>
          <w:sz w:val="28"/>
          <w:szCs w:val="28"/>
          <w:shd w:val="clear" w:color="auto" w:fill="FFFFFF"/>
        </w:rPr>
      </w:pPr>
      <w:r>
        <w:rPr>
          <w:sz w:val="28"/>
          <w:szCs w:val="28"/>
        </w:rPr>
        <w:t xml:space="preserve">1.1.21. </w:t>
      </w:r>
      <w:r>
        <w:rPr>
          <w:bCs/>
          <w:sz w:val="28"/>
          <w:szCs w:val="28"/>
        </w:rPr>
        <w:t>В пункте 6.1. слова "2023 года" заменить на слова: " 2025 года".</w:t>
      </w:r>
    </w:p>
    <w:p w:rsidR="003F5CF7" w:rsidRPr="00A577CF" w:rsidRDefault="003F5CF7" w:rsidP="003F5CF7">
      <w:pPr>
        <w:pStyle w:val="ConsPlusNormal"/>
        <w:tabs>
          <w:tab w:val="left" w:pos="-5670"/>
        </w:tabs>
        <w:ind w:firstLine="567"/>
        <w:jc w:val="both"/>
        <w:rPr>
          <w:sz w:val="28"/>
          <w:szCs w:val="28"/>
        </w:rPr>
      </w:pPr>
      <w:r w:rsidRPr="00A577CF">
        <w:rPr>
          <w:sz w:val="28"/>
          <w:szCs w:val="28"/>
        </w:rPr>
        <w:t xml:space="preserve">2. Опубликовать настоящее решение в периодическом печатном издании </w:t>
      </w:r>
      <w:r>
        <w:rPr>
          <w:sz w:val="28"/>
          <w:szCs w:val="28"/>
        </w:rPr>
        <w:t>«Верх-Майзасский Вестник»</w:t>
      </w:r>
      <w:r w:rsidRPr="00A577CF">
        <w:rPr>
          <w:sz w:val="28"/>
          <w:szCs w:val="28"/>
        </w:rPr>
        <w:t xml:space="preserve"> и разместить на официальном сайте </w:t>
      </w:r>
      <w:proofErr w:type="gramStart"/>
      <w:r w:rsidRPr="00A577CF">
        <w:rPr>
          <w:sz w:val="28"/>
          <w:szCs w:val="28"/>
        </w:rPr>
        <w:t xml:space="preserve">администрации  </w:t>
      </w:r>
      <w:r>
        <w:rPr>
          <w:sz w:val="28"/>
          <w:szCs w:val="28"/>
        </w:rPr>
        <w:t>Верх</w:t>
      </w:r>
      <w:proofErr w:type="gramEnd"/>
      <w:r>
        <w:rPr>
          <w:sz w:val="28"/>
          <w:szCs w:val="28"/>
        </w:rPr>
        <w:t>-Майзасского</w:t>
      </w:r>
      <w:r w:rsidRPr="00A577CF">
        <w:rPr>
          <w:sz w:val="28"/>
          <w:szCs w:val="28"/>
        </w:rPr>
        <w:t xml:space="preserve"> сельсовета </w:t>
      </w:r>
      <w:r>
        <w:rPr>
          <w:sz w:val="28"/>
          <w:szCs w:val="28"/>
        </w:rPr>
        <w:t xml:space="preserve">Кыштовского </w:t>
      </w:r>
      <w:r w:rsidRPr="00A577CF">
        <w:rPr>
          <w:sz w:val="28"/>
          <w:szCs w:val="28"/>
        </w:rPr>
        <w:t>района Новосибирской области.</w:t>
      </w:r>
    </w:p>
    <w:p w:rsidR="003F5CF7" w:rsidRPr="00A577CF" w:rsidRDefault="003F5CF7" w:rsidP="003F5CF7">
      <w:pPr>
        <w:tabs>
          <w:tab w:val="left" w:pos="-5670"/>
        </w:tabs>
        <w:autoSpaceDE w:val="0"/>
        <w:ind w:firstLine="567"/>
        <w:jc w:val="both"/>
        <w:rPr>
          <w:sz w:val="28"/>
          <w:szCs w:val="28"/>
        </w:rPr>
      </w:pPr>
      <w:r w:rsidRPr="00A577CF">
        <w:rPr>
          <w:sz w:val="28"/>
          <w:szCs w:val="28"/>
        </w:rPr>
        <w:t>3. Настоящее решение вступает в силу после его официального опубликования.</w:t>
      </w:r>
    </w:p>
    <w:p w:rsidR="003F5CF7" w:rsidRDefault="003F5CF7" w:rsidP="003F5CF7">
      <w:pPr>
        <w:tabs>
          <w:tab w:val="left" w:pos="-5670"/>
        </w:tabs>
        <w:autoSpaceDE w:val="0"/>
        <w:ind w:firstLine="567"/>
        <w:rPr>
          <w:sz w:val="28"/>
          <w:szCs w:val="28"/>
        </w:rPr>
      </w:pPr>
    </w:p>
    <w:p w:rsidR="003F5CF7" w:rsidRDefault="003F5CF7" w:rsidP="003F5CF7">
      <w:pPr>
        <w:pStyle w:val="nospacing"/>
        <w:spacing w:before="0" w:beforeAutospacing="0" w:after="0" w:afterAutospacing="0"/>
        <w:jc w:val="both"/>
        <w:rPr>
          <w:color w:val="000000"/>
          <w:sz w:val="28"/>
          <w:szCs w:val="28"/>
        </w:rPr>
      </w:pPr>
      <w:r>
        <w:rPr>
          <w:color w:val="000000"/>
          <w:sz w:val="28"/>
          <w:szCs w:val="28"/>
        </w:rPr>
        <w:t>Председатель Совета депутатов</w:t>
      </w:r>
    </w:p>
    <w:p w:rsidR="003F5CF7" w:rsidRDefault="003F5CF7" w:rsidP="003F5CF7">
      <w:pPr>
        <w:pStyle w:val="nospacing"/>
        <w:spacing w:before="0" w:beforeAutospacing="0" w:after="0" w:afterAutospacing="0"/>
        <w:jc w:val="both"/>
        <w:rPr>
          <w:color w:val="000000"/>
          <w:sz w:val="28"/>
          <w:szCs w:val="28"/>
        </w:rPr>
      </w:pPr>
      <w:r>
        <w:rPr>
          <w:color w:val="000000"/>
          <w:sz w:val="28"/>
          <w:szCs w:val="28"/>
        </w:rPr>
        <w:t>Верх-Майзасского сельсовета</w:t>
      </w:r>
    </w:p>
    <w:p w:rsidR="003F5CF7" w:rsidRDefault="003F5CF7" w:rsidP="003F5CF7">
      <w:pPr>
        <w:pStyle w:val="nospacing"/>
        <w:spacing w:before="0" w:beforeAutospacing="0" w:after="0" w:afterAutospacing="0"/>
        <w:jc w:val="both"/>
        <w:rPr>
          <w:color w:val="000000"/>
          <w:sz w:val="28"/>
          <w:szCs w:val="28"/>
        </w:rPr>
      </w:pPr>
      <w:r>
        <w:rPr>
          <w:color w:val="000000"/>
          <w:sz w:val="28"/>
          <w:szCs w:val="28"/>
        </w:rPr>
        <w:t xml:space="preserve">Кыштовского района Новосибирской области                               Е.Л. </w:t>
      </w:r>
      <w:proofErr w:type="spellStart"/>
      <w:r>
        <w:rPr>
          <w:color w:val="000000"/>
          <w:sz w:val="28"/>
          <w:szCs w:val="28"/>
        </w:rPr>
        <w:t>Еланцева</w:t>
      </w:r>
      <w:proofErr w:type="spellEnd"/>
    </w:p>
    <w:p w:rsidR="003F5CF7" w:rsidRDefault="003F5CF7" w:rsidP="003F5CF7">
      <w:pPr>
        <w:pStyle w:val="nospacing"/>
        <w:spacing w:before="0" w:beforeAutospacing="0" w:after="0" w:afterAutospacing="0"/>
        <w:jc w:val="both"/>
        <w:rPr>
          <w:color w:val="000000"/>
          <w:sz w:val="28"/>
          <w:szCs w:val="28"/>
        </w:rPr>
      </w:pPr>
    </w:p>
    <w:p w:rsidR="003F5CF7" w:rsidRDefault="003F5CF7" w:rsidP="003F5CF7">
      <w:pPr>
        <w:pStyle w:val="nospacing"/>
        <w:spacing w:before="0" w:beforeAutospacing="0" w:after="0" w:afterAutospacing="0"/>
        <w:jc w:val="both"/>
        <w:rPr>
          <w:color w:val="000000"/>
          <w:sz w:val="28"/>
          <w:szCs w:val="28"/>
        </w:rPr>
      </w:pPr>
    </w:p>
    <w:p w:rsidR="003F5CF7" w:rsidRDefault="003F5CF7" w:rsidP="003F5CF7">
      <w:pPr>
        <w:pStyle w:val="nospacing"/>
        <w:spacing w:before="0" w:beforeAutospacing="0" w:after="0" w:afterAutospacing="0"/>
        <w:jc w:val="both"/>
        <w:rPr>
          <w:color w:val="000000"/>
          <w:sz w:val="28"/>
          <w:szCs w:val="28"/>
        </w:rPr>
      </w:pPr>
      <w:r>
        <w:rPr>
          <w:color w:val="000000"/>
          <w:sz w:val="28"/>
          <w:szCs w:val="28"/>
        </w:rPr>
        <w:t>Глава Верх-Майзасского сельсовета</w:t>
      </w:r>
    </w:p>
    <w:p w:rsidR="003F5CF7" w:rsidRPr="00AD79C8" w:rsidRDefault="003F5CF7" w:rsidP="003F5CF7">
      <w:pPr>
        <w:pStyle w:val="nospacing"/>
        <w:spacing w:before="0" w:beforeAutospacing="0" w:after="0" w:afterAutospacing="0"/>
        <w:jc w:val="both"/>
        <w:rPr>
          <w:color w:val="000000"/>
          <w:sz w:val="28"/>
          <w:szCs w:val="28"/>
        </w:rPr>
      </w:pPr>
      <w:r>
        <w:rPr>
          <w:color w:val="000000"/>
          <w:sz w:val="28"/>
          <w:szCs w:val="28"/>
        </w:rPr>
        <w:t>Кыштовского района Новосибирской области                           И.И. Мельников</w:t>
      </w:r>
    </w:p>
    <w:p w:rsidR="003F5CF7" w:rsidRPr="00A577CF" w:rsidRDefault="003F5CF7" w:rsidP="003F5CF7">
      <w:pPr>
        <w:tabs>
          <w:tab w:val="left" w:pos="-5670"/>
        </w:tabs>
        <w:autoSpaceDE w:val="0"/>
        <w:ind w:firstLine="567"/>
        <w:rPr>
          <w:sz w:val="28"/>
          <w:szCs w:val="28"/>
        </w:rPr>
      </w:pPr>
    </w:p>
    <w:p w:rsidR="003F5CF7" w:rsidRDefault="003F5CF7" w:rsidP="00280253">
      <w:pPr>
        <w:pStyle w:val="aa"/>
        <w:ind w:right="-55"/>
        <w:jc w:val="right"/>
        <w:rPr>
          <w:sz w:val="24"/>
          <w:szCs w:val="24"/>
        </w:rPr>
      </w:pPr>
    </w:p>
    <w:p w:rsidR="003F5CF7" w:rsidRPr="00EB1715" w:rsidRDefault="003F5CF7" w:rsidP="003F5CF7">
      <w:pPr>
        <w:pStyle w:val="a5"/>
        <w:jc w:val="center"/>
        <w:rPr>
          <w:b w:val="0"/>
          <w:bCs w:val="0"/>
          <w:color w:val="000000" w:themeColor="text1"/>
        </w:rPr>
      </w:pPr>
      <w:r w:rsidRPr="00EB1715">
        <w:rPr>
          <w:color w:val="000000" w:themeColor="text1"/>
        </w:rPr>
        <w:t xml:space="preserve">СОВЕТ ДЕПУТАТОВ </w:t>
      </w:r>
      <w:r>
        <w:rPr>
          <w:color w:val="000000" w:themeColor="text1"/>
        </w:rPr>
        <w:t xml:space="preserve">ВЕРХ-МАЙЗАССКОГО </w:t>
      </w:r>
      <w:r w:rsidRPr="00EB1715">
        <w:rPr>
          <w:color w:val="000000" w:themeColor="text1"/>
        </w:rPr>
        <w:t>СЕЛЬСОВЕТА</w:t>
      </w:r>
    </w:p>
    <w:p w:rsidR="003F5CF7" w:rsidRPr="00EB1715" w:rsidRDefault="003F5CF7" w:rsidP="003F5CF7">
      <w:pPr>
        <w:pStyle w:val="a5"/>
        <w:jc w:val="center"/>
        <w:rPr>
          <w:b w:val="0"/>
          <w:bCs w:val="0"/>
          <w:color w:val="000000" w:themeColor="text1"/>
        </w:rPr>
      </w:pPr>
      <w:r>
        <w:rPr>
          <w:color w:val="000000" w:themeColor="text1"/>
        </w:rPr>
        <w:t xml:space="preserve">КЫШТОВСКОГО </w:t>
      </w:r>
      <w:r w:rsidRPr="00EB1715">
        <w:rPr>
          <w:color w:val="000000" w:themeColor="text1"/>
        </w:rPr>
        <w:t xml:space="preserve">РАЙОНА  </w:t>
      </w:r>
      <w:r>
        <w:rPr>
          <w:color w:val="000000" w:themeColor="text1"/>
        </w:rPr>
        <w:t xml:space="preserve"> </w:t>
      </w:r>
      <w:r w:rsidRPr="00EB1715">
        <w:rPr>
          <w:color w:val="000000" w:themeColor="text1"/>
        </w:rPr>
        <w:t>НОВОСИБИРСКОЙ ОБЛАСТИ</w:t>
      </w:r>
    </w:p>
    <w:p w:rsidR="003F5CF7" w:rsidRPr="00EB1715" w:rsidRDefault="003F5CF7" w:rsidP="003F5CF7">
      <w:pPr>
        <w:pStyle w:val="a5"/>
        <w:jc w:val="center"/>
        <w:rPr>
          <w:b w:val="0"/>
          <w:bCs w:val="0"/>
          <w:color w:val="000000" w:themeColor="text1"/>
        </w:rPr>
      </w:pPr>
      <w:r>
        <w:rPr>
          <w:color w:val="000000" w:themeColor="text1"/>
        </w:rPr>
        <w:t>(</w:t>
      </w:r>
      <w:r w:rsidRPr="00EB1715">
        <w:rPr>
          <w:color w:val="000000" w:themeColor="text1"/>
        </w:rPr>
        <w:t>шестого созыва</w:t>
      </w:r>
      <w:r>
        <w:rPr>
          <w:color w:val="000000" w:themeColor="text1"/>
        </w:rPr>
        <w:t>)</w:t>
      </w:r>
    </w:p>
    <w:p w:rsidR="003F5CF7" w:rsidRPr="00EB1715" w:rsidRDefault="003F5CF7" w:rsidP="003F5CF7">
      <w:pPr>
        <w:pStyle w:val="a5"/>
        <w:jc w:val="center"/>
        <w:rPr>
          <w:b w:val="0"/>
          <w:bCs w:val="0"/>
          <w:color w:val="000000" w:themeColor="text1"/>
        </w:rPr>
      </w:pPr>
    </w:p>
    <w:p w:rsidR="003F5CF7" w:rsidRPr="00EB1715" w:rsidRDefault="003F5CF7" w:rsidP="003F5CF7">
      <w:pPr>
        <w:pStyle w:val="a5"/>
        <w:jc w:val="center"/>
        <w:rPr>
          <w:b w:val="0"/>
          <w:bCs w:val="0"/>
          <w:color w:val="000000" w:themeColor="text1"/>
        </w:rPr>
      </w:pPr>
      <w:r w:rsidRPr="00EB1715">
        <w:rPr>
          <w:color w:val="000000" w:themeColor="text1"/>
        </w:rPr>
        <w:lastRenderedPageBreak/>
        <w:t>РЕШЕНИЕ</w:t>
      </w:r>
    </w:p>
    <w:p w:rsidR="003F5CF7" w:rsidRPr="00EB1715" w:rsidRDefault="003F5CF7" w:rsidP="003F5CF7">
      <w:pPr>
        <w:pStyle w:val="a5"/>
        <w:jc w:val="center"/>
        <w:rPr>
          <w:b w:val="0"/>
          <w:bCs w:val="0"/>
          <w:color w:val="000000" w:themeColor="text1"/>
        </w:rPr>
      </w:pPr>
      <w:r>
        <w:rPr>
          <w:color w:val="000000" w:themeColor="text1"/>
        </w:rPr>
        <w:t>69-ой</w:t>
      </w:r>
      <w:r w:rsidRPr="00EB1715">
        <w:rPr>
          <w:color w:val="000000" w:themeColor="text1"/>
        </w:rPr>
        <w:t xml:space="preserve"> сессии</w:t>
      </w:r>
    </w:p>
    <w:p w:rsidR="003F5CF7" w:rsidRPr="00EB1715" w:rsidRDefault="003F5CF7" w:rsidP="003F5CF7">
      <w:pPr>
        <w:pStyle w:val="a5"/>
        <w:ind w:firstLine="709"/>
        <w:jc w:val="center"/>
        <w:rPr>
          <w:b w:val="0"/>
          <w:bCs w:val="0"/>
          <w:color w:val="000000" w:themeColor="text1"/>
        </w:rPr>
      </w:pPr>
    </w:p>
    <w:p w:rsidR="003F5CF7" w:rsidRPr="00FF3387" w:rsidRDefault="003F5CF7" w:rsidP="003F5CF7">
      <w:pPr>
        <w:pStyle w:val="a5"/>
        <w:rPr>
          <w:bCs w:val="0"/>
          <w:color w:val="000000" w:themeColor="text1"/>
        </w:rPr>
      </w:pPr>
      <w:r>
        <w:rPr>
          <w:color w:val="000000" w:themeColor="text1"/>
        </w:rPr>
        <w:t xml:space="preserve">От "28" февраля </w:t>
      </w:r>
      <w:r w:rsidRPr="00FF3387">
        <w:rPr>
          <w:color w:val="000000" w:themeColor="text1"/>
        </w:rPr>
        <w:t>202</w:t>
      </w:r>
      <w:r>
        <w:rPr>
          <w:color w:val="000000" w:themeColor="text1"/>
        </w:rPr>
        <w:t>5</w:t>
      </w:r>
      <w:r w:rsidRPr="00FF3387">
        <w:rPr>
          <w:color w:val="000000" w:themeColor="text1"/>
        </w:rPr>
        <w:t xml:space="preserve"> г.                  </w:t>
      </w:r>
      <w:r>
        <w:rPr>
          <w:color w:val="000000" w:themeColor="text1"/>
        </w:rPr>
        <w:t xml:space="preserve">                          </w:t>
      </w:r>
      <w:r w:rsidRPr="00FF3387">
        <w:rPr>
          <w:color w:val="000000" w:themeColor="text1"/>
        </w:rPr>
        <w:t xml:space="preserve">                  </w:t>
      </w:r>
      <w:r>
        <w:rPr>
          <w:color w:val="000000" w:themeColor="text1"/>
        </w:rPr>
        <w:t xml:space="preserve">              </w:t>
      </w:r>
      <w:r w:rsidRPr="00FF3387">
        <w:rPr>
          <w:color w:val="000000" w:themeColor="text1"/>
        </w:rPr>
        <w:t xml:space="preserve">№ </w:t>
      </w:r>
      <w:r>
        <w:rPr>
          <w:color w:val="000000" w:themeColor="text1"/>
        </w:rPr>
        <w:t xml:space="preserve">4 </w:t>
      </w:r>
    </w:p>
    <w:p w:rsidR="003F5CF7" w:rsidRPr="00056FF1" w:rsidRDefault="003F5CF7" w:rsidP="003F5CF7">
      <w:pPr>
        <w:pStyle w:val="a5"/>
        <w:ind w:firstLine="709"/>
        <w:jc w:val="center"/>
        <w:rPr>
          <w:b w:val="0"/>
          <w:bCs w:val="0"/>
          <w:color w:val="000000" w:themeColor="text1"/>
        </w:rPr>
      </w:pPr>
    </w:p>
    <w:p w:rsidR="003F5CF7" w:rsidRPr="00FF3387" w:rsidRDefault="003F5CF7" w:rsidP="003F5CF7">
      <w:pPr>
        <w:jc w:val="center"/>
        <w:rPr>
          <w:i/>
          <w:color w:val="000000" w:themeColor="text1"/>
          <w:sz w:val="28"/>
          <w:szCs w:val="28"/>
        </w:rPr>
      </w:pPr>
      <w:r w:rsidRPr="00FF3387">
        <w:rPr>
          <w:color w:val="000000" w:themeColor="text1"/>
          <w:sz w:val="28"/>
          <w:szCs w:val="28"/>
        </w:rPr>
        <w:t xml:space="preserve">О внесении изменений в решение Совета депутатов </w:t>
      </w:r>
      <w:r>
        <w:rPr>
          <w:color w:val="000000" w:themeColor="text1"/>
          <w:sz w:val="28"/>
          <w:szCs w:val="28"/>
        </w:rPr>
        <w:t xml:space="preserve">Верх-Майзасского </w:t>
      </w:r>
      <w:r w:rsidRPr="00FF3387">
        <w:rPr>
          <w:color w:val="000000" w:themeColor="text1"/>
          <w:sz w:val="28"/>
          <w:szCs w:val="28"/>
        </w:rPr>
        <w:t xml:space="preserve">сельсовета </w:t>
      </w:r>
      <w:r>
        <w:rPr>
          <w:color w:val="000000" w:themeColor="text1"/>
          <w:sz w:val="28"/>
          <w:szCs w:val="28"/>
        </w:rPr>
        <w:t xml:space="preserve">Кыштовского </w:t>
      </w:r>
      <w:r w:rsidRPr="00FF3387">
        <w:rPr>
          <w:color w:val="000000" w:themeColor="text1"/>
          <w:sz w:val="28"/>
          <w:szCs w:val="28"/>
        </w:rPr>
        <w:t xml:space="preserve">района Новосибирской области от </w:t>
      </w:r>
      <w:r>
        <w:rPr>
          <w:color w:val="000000" w:themeColor="text1"/>
          <w:sz w:val="28"/>
          <w:szCs w:val="28"/>
        </w:rPr>
        <w:t>08.10.2021года №6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Верх-Майзасского сельсовета Кыштовского района Новосибирской области"</w:t>
      </w:r>
    </w:p>
    <w:p w:rsidR="003F5CF7" w:rsidRPr="00056FF1" w:rsidRDefault="003F5CF7" w:rsidP="003F5CF7">
      <w:pPr>
        <w:ind w:firstLine="709"/>
        <w:jc w:val="both"/>
        <w:rPr>
          <w:color w:val="000000" w:themeColor="text1"/>
          <w:sz w:val="28"/>
          <w:szCs w:val="28"/>
        </w:rPr>
      </w:pPr>
    </w:p>
    <w:p w:rsidR="003F5CF7" w:rsidRDefault="003F5CF7" w:rsidP="003F5CF7">
      <w:pPr>
        <w:autoSpaceDE w:val="0"/>
        <w:autoSpaceDN w:val="0"/>
        <w:adjustRightInd w:val="0"/>
        <w:ind w:firstLine="567"/>
        <w:jc w:val="both"/>
        <w:rPr>
          <w:color w:val="000000" w:themeColor="text1"/>
          <w:sz w:val="28"/>
          <w:szCs w:val="28"/>
        </w:rPr>
      </w:pPr>
      <w:r>
        <w:rPr>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Pr="00056FF1">
        <w:rPr>
          <w:color w:val="000000" w:themeColor="text1"/>
          <w:sz w:val="28"/>
          <w:szCs w:val="28"/>
        </w:rPr>
        <w:t xml:space="preserve">Совет депутатов </w:t>
      </w:r>
      <w:r>
        <w:rPr>
          <w:color w:val="000000" w:themeColor="text1"/>
          <w:sz w:val="28"/>
          <w:szCs w:val="28"/>
        </w:rPr>
        <w:t xml:space="preserve">Верх-Майзасского сельсовета Кыштовского района Новосибирской области </w:t>
      </w:r>
    </w:p>
    <w:p w:rsidR="003F5CF7" w:rsidRPr="00056FF1" w:rsidRDefault="003F5CF7" w:rsidP="003F5CF7">
      <w:pPr>
        <w:autoSpaceDE w:val="0"/>
        <w:autoSpaceDN w:val="0"/>
        <w:adjustRightInd w:val="0"/>
        <w:ind w:firstLine="567"/>
        <w:jc w:val="both"/>
        <w:rPr>
          <w:color w:val="000000" w:themeColor="text1"/>
          <w:sz w:val="28"/>
          <w:szCs w:val="28"/>
        </w:rPr>
      </w:pPr>
      <w:r w:rsidRPr="00EB1715">
        <w:rPr>
          <w:b/>
          <w:color w:val="000000" w:themeColor="text1"/>
          <w:sz w:val="28"/>
          <w:szCs w:val="28"/>
        </w:rPr>
        <w:t>РЕШИЛ:</w:t>
      </w:r>
    </w:p>
    <w:p w:rsidR="003F5CF7" w:rsidRPr="00EB2A3D" w:rsidRDefault="003F5CF7" w:rsidP="003F5CF7">
      <w:pPr>
        <w:ind w:firstLine="567"/>
        <w:jc w:val="both"/>
        <w:rPr>
          <w:i/>
          <w:color w:val="000000" w:themeColor="text1"/>
          <w:sz w:val="28"/>
          <w:szCs w:val="28"/>
        </w:rPr>
      </w:pPr>
      <w:r w:rsidRPr="00056FF1">
        <w:rPr>
          <w:color w:val="000000" w:themeColor="text1"/>
          <w:sz w:val="28"/>
          <w:szCs w:val="28"/>
        </w:rPr>
        <w:t xml:space="preserve">1. Внести в </w:t>
      </w:r>
      <w:r>
        <w:rPr>
          <w:color w:val="000000" w:themeColor="text1"/>
          <w:sz w:val="28"/>
          <w:szCs w:val="28"/>
        </w:rPr>
        <w:t xml:space="preserve">решение Совета депутатов Верх-Майзасского </w:t>
      </w:r>
      <w:r w:rsidRPr="00FF3387">
        <w:rPr>
          <w:color w:val="000000" w:themeColor="text1"/>
          <w:sz w:val="28"/>
          <w:szCs w:val="28"/>
        </w:rPr>
        <w:t xml:space="preserve">сельсовета </w:t>
      </w:r>
      <w:r>
        <w:rPr>
          <w:color w:val="000000" w:themeColor="text1"/>
          <w:sz w:val="28"/>
          <w:szCs w:val="28"/>
        </w:rPr>
        <w:t xml:space="preserve">Кыштовского </w:t>
      </w:r>
      <w:r w:rsidRPr="00FF3387">
        <w:rPr>
          <w:color w:val="000000" w:themeColor="text1"/>
          <w:sz w:val="28"/>
          <w:szCs w:val="28"/>
        </w:rPr>
        <w:t xml:space="preserve">района Новосибирской области от </w:t>
      </w:r>
      <w:r>
        <w:rPr>
          <w:color w:val="000000" w:themeColor="text1"/>
          <w:sz w:val="28"/>
          <w:szCs w:val="28"/>
        </w:rPr>
        <w:t>08.10.2021года №6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Верх-Майзасского сельсовета Кыштовского района Новосибирской области" следующие изменения:</w:t>
      </w:r>
    </w:p>
    <w:p w:rsidR="003F5CF7" w:rsidRDefault="003F5CF7" w:rsidP="003F5CF7">
      <w:pPr>
        <w:ind w:firstLine="567"/>
        <w:jc w:val="both"/>
        <w:rPr>
          <w:color w:val="000000" w:themeColor="text1"/>
          <w:sz w:val="28"/>
          <w:szCs w:val="28"/>
        </w:rPr>
      </w:pPr>
      <w:r>
        <w:rPr>
          <w:color w:val="000000" w:themeColor="text1"/>
          <w:sz w:val="28"/>
          <w:szCs w:val="28"/>
        </w:rPr>
        <w:t xml:space="preserve">1.1. </w:t>
      </w:r>
      <w:proofErr w:type="gramStart"/>
      <w:r>
        <w:rPr>
          <w:color w:val="000000" w:themeColor="text1"/>
          <w:sz w:val="28"/>
          <w:szCs w:val="28"/>
        </w:rPr>
        <w:t xml:space="preserve">В </w:t>
      </w:r>
      <w:r>
        <w:rPr>
          <w:i/>
          <w:color w:val="000000" w:themeColor="text1"/>
          <w:sz w:val="28"/>
          <w:szCs w:val="28"/>
        </w:rPr>
        <w:t xml:space="preserve"> </w:t>
      </w:r>
      <w:r w:rsidRPr="00056FF1">
        <w:rPr>
          <w:color w:val="000000" w:themeColor="text1"/>
          <w:sz w:val="28"/>
          <w:szCs w:val="28"/>
        </w:rPr>
        <w:t>Положение</w:t>
      </w:r>
      <w:proofErr w:type="gramEnd"/>
      <w:r w:rsidRPr="00056FF1">
        <w:rPr>
          <w:color w:val="000000" w:themeColor="text1"/>
          <w:sz w:val="28"/>
          <w:szCs w:val="28"/>
        </w:rPr>
        <w:t xml:space="preserve"> </w:t>
      </w:r>
      <w:r>
        <w:rPr>
          <w:color w:val="000000" w:themeColor="text1"/>
          <w:sz w:val="28"/>
          <w:szCs w:val="28"/>
        </w:rPr>
        <w:t>о муниципальном контроле на автомобильном транспорте, городском наземном электрическом транспорте и в дорожном хозяйстве в Верх-Майзасского сельсовете Кыштовского района Новосибирской области</w:t>
      </w:r>
      <w:r w:rsidRPr="003657A2">
        <w:rPr>
          <w:color w:val="000000" w:themeColor="text1"/>
          <w:sz w:val="28"/>
          <w:szCs w:val="28"/>
        </w:rPr>
        <w:t>:</w:t>
      </w:r>
    </w:p>
    <w:p w:rsidR="003F5CF7" w:rsidRPr="00037054" w:rsidRDefault="003F5CF7" w:rsidP="003F5CF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1.1.1. Раздел 2 " Категории риска причинения вреда (ущерба)" изложить в следующей редакции:</w:t>
      </w:r>
    </w:p>
    <w:p w:rsidR="003F5CF7" w:rsidRPr="00037054" w:rsidRDefault="003F5CF7" w:rsidP="003F5CF7">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3F5CF7" w:rsidRPr="00037054" w:rsidRDefault="003F5CF7" w:rsidP="003F5CF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F20400">
        <w:rPr>
          <w:rFonts w:ascii="Times New Roman" w:hAnsi="Times New Roman"/>
          <w:b w:val="0"/>
          <w:color w:val="000000" w:themeColor="text1"/>
          <w:sz w:val="28"/>
          <w:szCs w:val="28"/>
        </w:rPr>
        <w:t>на автомобильном транспорте, городском наземном электрическом транспорте и в дорожном хозяйстве</w:t>
      </w:r>
      <w:r>
        <w:rPr>
          <w:color w:val="000000" w:themeColor="text1"/>
          <w:sz w:val="28"/>
          <w:szCs w:val="28"/>
        </w:rPr>
        <w:t xml:space="preserve"> </w:t>
      </w:r>
      <w:r w:rsidRPr="00037054">
        <w:rPr>
          <w:rFonts w:ascii="Times New Roman" w:hAnsi="Times New Roman"/>
          <w:b w:val="0"/>
          <w:sz w:val="28"/>
          <w:szCs w:val="28"/>
        </w:rPr>
        <w:t>осуществляется на основе управления рисками причинения вреда (ущерба) охраняемым законом ценностям.</w:t>
      </w:r>
    </w:p>
    <w:p w:rsidR="003F5CF7" w:rsidRPr="00037054" w:rsidRDefault="003F5CF7" w:rsidP="003F5CF7">
      <w:pPr>
        <w:shd w:val="clear" w:color="auto" w:fill="FFFFFF"/>
        <w:ind w:firstLine="567"/>
        <w:jc w:val="both"/>
        <w:rPr>
          <w:sz w:val="28"/>
          <w:szCs w:val="28"/>
        </w:rPr>
      </w:pPr>
      <w:r w:rsidRPr="00037054">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3F5CF7" w:rsidRPr="00037054" w:rsidRDefault="003F5CF7" w:rsidP="003F5CF7">
      <w:pPr>
        <w:ind w:firstLine="567"/>
        <w:jc w:val="both"/>
        <w:rPr>
          <w:bCs/>
          <w:sz w:val="28"/>
          <w:szCs w:val="28"/>
        </w:rPr>
      </w:pPr>
      <w:r w:rsidRPr="00037054">
        <w:rPr>
          <w:bCs/>
          <w:sz w:val="28"/>
          <w:szCs w:val="28"/>
        </w:rPr>
        <w:t>1.1.2. Дополнить разделом 2.1. следующего содержания:</w:t>
      </w:r>
    </w:p>
    <w:p w:rsidR="003F5CF7" w:rsidRPr="00037054" w:rsidRDefault="003F5CF7" w:rsidP="003F5CF7">
      <w:pPr>
        <w:ind w:firstLine="567"/>
        <w:jc w:val="center"/>
        <w:rPr>
          <w:bCs/>
          <w:sz w:val="28"/>
          <w:szCs w:val="28"/>
        </w:rPr>
      </w:pPr>
      <w:r w:rsidRPr="00037054">
        <w:rPr>
          <w:bCs/>
          <w:sz w:val="28"/>
          <w:szCs w:val="28"/>
        </w:rPr>
        <w:t>"</w:t>
      </w:r>
      <w:r w:rsidRPr="00037054">
        <w:rPr>
          <w:b/>
          <w:bCs/>
          <w:sz w:val="28"/>
          <w:szCs w:val="28"/>
        </w:rPr>
        <w:t>2.1. Порядок присвоения объекту контроля категории риска</w:t>
      </w:r>
    </w:p>
    <w:p w:rsidR="003F5CF7" w:rsidRPr="00037054" w:rsidRDefault="003F5CF7" w:rsidP="003F5CF7">
      <w:pPr>
        <w:ind w:firstLine="567"/>
        <w:jc w:val="both"/>
        <w:rPr>
          <w:sz w:val="28"/>
          <w:szCs w:val="28"/>
        </w:rPr>
      </w:pPr>
      <w:r w:rsidRPr="00037054">
        <w:rPr>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F5CF7" w:rsidRPr="00037054" w:rsidRDefault="003F5CF7" w:rsidP="003F5CF7">
      <w:pPr>
        <w:ind w:firstLine="567"/>
        <w:jc w:val="both"/>
        <w:rPr>
          <w:sz w:val="28"/>
          <w:szCs w:val="28"/>
        </w:rPr>
      </w:pPr>
      <w:r w:rsidRPr="00037054">
        <w:rPr>
          <w:sz w:val="28"/>
          <w:szCs w:val="28"/>
        </w:rPr>
        <w:lastRenderedPageBreak/>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37054">
        <w:rPr>
          <w:sz w:val="28"/>
          <w:szCs w:val="28"/>
        </w:rPr>
        <w:t>виджет</w:t>
      </w:r>
      <w:proofErr w:type="spellEnd"/>
      <w:r w:rsidRPr="00037054">
        <w:rPr>
          <w:sz w:val="28"/>
          <w:szCs w:val="28"/>
        </w:rPr>
        <w:t>) на официальном сайте контрольного органа в сети «Интернет».</w:t>
      </w:r>
    </w:p>
    <w:p w:rsidR="003F5CF7" w:rsidRPr="00037054" w:rsidRDefault="003F5CF7" w:rsidP="003F5CF7">
      <w:pPr>
        <w:ind w:firstLine="567"/>
        <w:jc w:val="both"/>
        <w:rPr>
          <w:sz w:val="28"/>
          <w:szCs w:val="28"/>
        </w:rPr>
      </w:pPr>
      <w:r w:rsidRPr="00037054">
        <w:rPr>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F5CF7" w:rsidRPr="00037054" w:rsidRDefault="003F5CF7" w:rsidP="003F5CF7">
      <w:pPr>
        <w:ind w:firstLine="567"/>
        <w:jc w:val="both"/>
        <w:rPr>
          <w:sz w:val="28"/>
          <w:szCs w:val="28"/>
        </w:rPr>
      </w:pPr>
      <w:r w:rsidRPr="00037054">
        <w:rPr>
          <w:sz w:val="28"/>
          <w:szCs w:val="28"/>
        </w:rPr>
        <w:t xml:space="preserve">2.1.4. </w:t>
      </w:r>
      <w:proofErr w:type="gramStart"/>
      <w:r w:rsidRPr="00037054">
        <w:rPr>
          <w:sz w:val="28"/>
          <w:szCs w:val="28"/>
        </w:rPr>
        <w:t>Критерии  отнесения</w:t>
      </w:r>
      <w:proofErr w:type="gramEnd"/>
      <w:r w:rsidRPr="00037054">
        <w:rPr>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3F5CF7" w:rsidRPr="00037054" w:rsidRDefault="003F5CF7" w:rsidP="003F5CF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5CF7" w:rsidRPr="00037054" w:rsidRDefault="003F5CF7" w:rsidP="003F5CF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3F5CF7" w:rsidRPr="00037054" w:rsidRDefault="003F5CF7" w:rsidP="003F5CF7">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lastRenderedPageBreak/>
        <w:t xml:space="preserve">"3.4.4. </w:t>
      </w:r>
      <w:r w:rsidRPr="00037054">
        <w:rPr>
          <w:b/>
          <w:bCs/>
          <w:sz w:val="28"/>
          <w:szCs w:val="28"/>
        </w:rPr>
        <w:t xml:space="preserve"> Обязательный профилактический визит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037054">
        <w:rPr>
          <w:sz w:val="28"/>
          <w:szCs w:val="28"/>
          <w:shd w:val="clear" w:color="auto" w:fill="FFFFFF"/>
        </w:rPr>
        <w:t>Положения  не</w:t>
      </w:r>
      <w:proofErr w:type="gramEnd"/>
      <w:r w:rsidRPr="00037054">
        <w:rPr>
          <w:sz w:val="28"/>
          <w:szCs w:val="28"/>
          <w:shd w:val="clear" w:color="auto" w:fill="FFFFFF"/>
        </w:rPr>
        <w:t xml:space="preserve"> применяются. </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37054">
        <w:rPr>
          <w:sz w:val="28"/>
          <w:szCs w:val="28"/>
        </w:rPr>
        <w:t>ФЗ  для</w:t>
      </w:r>
      <w:proofErr w:type="gramEnd"/>
      <w:r w:rsidRPr="00037054">
        <w:rPr>
          <w:sz w:val="28"/>
          <w:szCs w:val="28"/>
        </w:rPr>
        <w:t xml:space="preserve">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037054">
        <w:rPr>
          <w:sz w:val="28"/>
          <w:szCs w:val="28"/>
        </w:rPr>
        <w:t>65  Федерального</w:t>
      </w:r>
      <w:proofErr w:type="gramEnd"/>
      <w:r w:rsidRPr="00037054">
        <w:rPr>
          <w:sz w:val="28"/>
          <w:szCs w:val="28"/>
        </w:rPr>
        <w:t xml:space="preserve"> закона №248-ФЗ для контрольных (надзорных)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37054">
        <w:rPr>
          <w:sz w:val="28"/>
          <w:szCs w:val="28"/>
        </w:rPr>
        <w:t>90.1  Федерального</w:t>
      </w:r>
      <w:proofErr w:type="gramEnd"/>
      <w:r w:rsidRPr="00037054">
        <w:rPr>
          <w:sz w:val="28"/>
          <w:szCs w:val="28"/>
        </w:rPr>
        <w:t xml:space="preserve"> закона №248-ФЗ.";</w:t>
      </w:r>
    </w:p>
    <w:p w:rsidR="003F5CF7" w:rsidRPr="00037054" w:rsidRDefault="003F5CF7" w:rsidP="003F5CF7">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3F5CF7" w:rsidRPr="00037054" w:rsidRDefault="003F5CF7" w:rsidP="003F5CF7">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037054">
        <w:rPr>
          <w:sz w:val="28"/>
          <w:szCs w:val="28"/>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 xml:space="preserve">2. Контролируемое лицо подает заявление о проведении профилактического визита (далее в настоящем </w:t>
      </w:r>
      <w:proofErr w:type="gramStart"/>
      <w:r w:rsidRPr="00037054">
        <w:rPr>
          <w:sz w:val="28"/>
          <w:szCs w:val="28"/>
        </w:rPr>
        <w:t>пункте  -</w:t>
      </w:r>
      <w:proofErr w:type="gramEnd"/>
      <w:r w:rsidRPr="00037054">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lastRenderedPageBreak/>
        <w:t>1.1.10. Пункт 3.4.7.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rStyle w:val="afd"/>
          <w:sz w:val="28"/>
          <w:szCs w:val="28"/>
        </w:rPr>
        <w:t>" 4.1.3. Контрольные мероприятия проводятся в соответствии с основаниями, предусмотренными статьей 57 Федерального закона №248-ФЗ";</w:t>
      </w:r>
    </w:p>
    <w:p w:rsidR="003F5CF7"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3F5CF7" w:rsidRPr="000D7EFD" w:rsidRDefault="003F5CF7" w:rsidP="003F5CF7">
      <w:pPr>
        <w:pStyle w:val="ConsPlusNormal"/>
        <w:ind w:firstLine="567"/>
        <w:jc w:val="both"/>
        <w:rPr>
          <w:sz w:val="28"/>
          <w:szCs w:val="28"/>
        </w:rPr>
      </w:pPr>
      <w:r w:rsidRPr="000D7EFD">
        <w:rPr>
          <w:sz w:val="28"/>
          <w:szCs w:val="28"/>
        </w:rPr>
        <w:t>1.1.16. Дополнить пунктом 4.1.12. следующего содержания:</w:t>
      </w:r>
    </w:p>
    <w:p w:rsidR="003F5CF7" w:rsidRPr="000D7EFD" w:rsidRDefault="003F5CF7" w:rsidP="003F5CF7">
      <w:pPr>
        <w:pStyle w:val="HTML"/>
        <w:ind w:firstLine="567"/>
        <w:jc w:val="both"/>
        <w:rPr>
          <w:rFonts w:ascii="Times New Roman" w:hAnsi="Times New Roman" w:cs="Times New Roman"/>
          <w:sz w:val="28"/>
          <w:szCs w:val="28"/>
        </w:rPr>
      </w:pPr>
      <w:r w:rsidRPr="000D7EFD">
        <w:rPr>
          <w:rFonts w:ascii="Times New Roman" w:hAnsi="Times New Roman" w:cs="Times New Roman"/>
          <w:sz w:val="28"/>
          <w:szCs w:val="28"/>
        </w:rPr>
        <w:t xml:space="preserve">"4.1.12. </w:t>
      </w:r>
      <w:r w:rsidRPr="000D7EFD">
        <w:rPr>
          <w:rFonts w:ascii="Times New Roman" w:hAnsi="Times New Roman" w:cs="Times New Roman"/>
          <w:sz w:val="28"/>
          <w:szCs w:val="2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9" w:anchor="/document/12191208/entry/5000" w:history="1">
        <w:r w:rsidRPr="000D7EFD">
          <w:rPr>
            <w:rStyle w:val="af0"/>
            <w:rFonts w:ascii="Times New Roman" w:hAnsi="Times New Roman" w:cs="Times New Roman"/>
            <w:color w:val="auto"/>
            <w:sz w:val="28"/>
            <w:szCs w:val="28"/>
            <w:shd w:val="clear" w:color="auto" w:fill="FFFFFF"/>
          </w:rPr>
          <w:t>правилами</w:t>
        </w:r>
      </w:hyperlink>
      <w:r w:rsidRPr="000D7EFD">
        <w:rPr>
          <w:rFonts w:ascii="Times New Roman" w:hAnsi="Times New Roman" w:cs="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0D7EFD">
        <w:rPr>
          <w:rFonts w:ascii="Times New Roman" w:hAnsi="Times New Roman" w:cs="Times New Roman"/>
          <w:sz w:val="28"/>
          <w:szCs w:val="28"/>
        </w:rPr>
        <w:t>;</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sidRPr="00037054">
        <w:rPr>
          <w:sz w:val="28"/>
          <w:szCs w:val="28"/>
        </w:rPr>
        <w:t>1.1.1</w:t>
      </w:r>
      <w:r>
        <w:rPr>
          <w:sz w:val="28"/>
          <w:szCs w:val="28"/>
        </w:rPr>
        <w:t>7</w:t>
      </w:r>
      <w:r w:rsidRPr="00037054">
        <w:rPr>
          <w:sz w:val="28"/>
          <w:szCs w:val="28"/>
        </w:rPr>
        <w:t>. Подпункт 1 пункта 4.2.1. изложить в следующей редакции:</w:t>
      </w:r>
    </w:p>
    <w:p w:rsidR="003F5CF7" w:rsidRDefault="003F5CF7" w:rsidP="003F5CF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 xml:space="preserve">1)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F5CF7" w:rsidRPr="000D7EFD" w:rsidRDefault="003F5CF7" w:rsidP="003F5CF7">
      <w:pPr>
        <w:pStyle w:val="s1"/>
        <w:shd w:val="clear" w:color="auto" w:fill="FFFFFF"/>
        <w:spacing w:before="0" w:beforeAutospacing="0" w:after="0" w:afterAutospacing="0"/>
        <w:ind w:firstLine="567"/>
        <w:jc w:val="both"/>
        <w:rPr>
          <w:sz w:val="28"/>
          <w:szCs w:val="28"/>
          <w:shd w:val="clear" w:color="auto" w:fill="FFFFFF"/>
        </w:rPr>
      </w:pPr>
      <w:r w:rsidRPr="000D7EFD">
        <w:rPr>
          <w:sz w:val="28"/>
          <w:szCs w:val="28"/>
          <w:shd w:val="clear" w:color="auto" w:fill="FFFFFF"/>
        </w:rPr>
        <w:t xml:space="preserve">1.1.18. В пункте 4.2.4. слово </w:t>
      </w:r>
      <w:r w:rsidRPr="000D7EFD">
        <w:rPr>
          <w:sz w:val="28"/>
          <w:szCs w:val="28"/>
        </w:rPr>
        <w:t>"(надзорный)</w:t>
      </w:r>
      <w:r w:rsidRPr="000D7EFD">
        <w:rPr>
          <w:sz w:val="28"/>
          <w:szCs w:val="28"/>
          <w:shd w:val="clear" w:color="auto" w:fill="FFFFFF"/>
        </w:rPr>
        <w:t xml:space="preserve"> " – исключить;</w:t>
      </w:r>
    </w:p>
    <w:p w:rsidR="003F5CF7" w:rsidRPr="00037054" w:rsidRDefault="003F5CF7" w:rsidP="003F5CF7">
      <w:pPr>
        <w:pStyle w:val="s1"/>
        <w:shd w:val="clear" w:color="auto" w:fill="FFFFFF"/>
        <w:spacing w:before="0" w:beforeAutospacing="0" w:after="0" w:afterAutospacing="0"/>
        <w:ind w:firstLine="567"/>
        <w:jc w:val="both"/>
        <w:rPr>
          <w:sz w:val="28"/>
          <w:szCs w:val="28"/>
        </w:rPr>
      </w:pPr>
      <w:r>
        <w:rPr>
          <w:sz w:val="28"/>
          <w:szCs w:val="28"/>
        </w:rPr>
        <w:t>1.1.19</w:t>
      </w:r>
      <w:r w:rsidRPr="00037054">
        <w:rPr>
          <w:sz w:val="28"/>
          <w:szCs w:val="28"/>
        </w:rPr>
        <w:t>. Пункт 4.3. изложить в следующей редакции:</w:t>
      </w:r>
    </w:p>
    <w:p w:rsidR="003F5CF7" w:rsidRPr="00037054" w:rsidRDefault="003F5CF7" w:rsidP="003F5CF7">
      <w:pPr>
        <w:ind w:firstLine="567"/>
        <w:jc w:val="both"/>
        <w:rPr>
          <w:sz w:val="28"/>
          <w:szCs w:val="28"/>
        </w:rPr>
      </w:pPr>
      <w:r w:rsidRPr="00037054">
        <w:rPr>
          <w:sz w:val="28"/>
          <w:szCs w:val="28"/>
        </w:rPr>
        <w:t xml:space="preserve">"4.3. Плановые контрольные мероприятия </w:t>
      </w:r>
    </w:p>
    <w:p w:rsidR="003F5CF7" w:rsidRDefault="003F5CF7" w:rsidP="003F5CF7">
      <w:pPr>
        <w:ind w:firstLine="567"/>
        <w:jc w:val="both"/>
        <w:rPr>
          <w:sz w:val="28"/>
          <w:szCs w:val="28"/>
        </w:rPr>
      </w:pPr>
      <w:r w:rsidRPr="00037054">
        <w:rPr>
          <w:sz w:val="28"/>
          <w:szCs w:val="28"/>
        </w:rPr>
        <w:t xml:space="preserve">Плановые контрольные мероприятия в рамках муниципального контроля </w:t>
      </w:r>
      <w:r>
        <w:rPr>
          <w:color w:val="000000" w:themeColor="text1"/>
          <w:sz w:val="28"/>
          <w:szCs w:val="28"/>
        </w:rPr>
        <w:t>на автомобильном транспорте, городском наземном электрическом транспорте и в дорожном хозяйстве</w:t>
      </w:r>
      <w:r w:rsidRPr="00037054">
        <w:rPr>
          <w:sz w:val="28"/>
          <w:szCs w:val="28"/>
        </w:rPr>
        <w:t xml:space="preserve"> не проводятся".</w:t>
      </w:r>
    </w:p>
    <w:p w:rsidR="003F5CF7" w:rsidRPr="000D7EFD" w:rsidRDefault="003F5CF7" w:rsidP="003F5CF7">
      <w:pPr>
        <w:ind w:firstLine="567"/>
        <w:jc w:val="both"/>
        <w:rPr>
          <w:sz w:val="28"/>
          <w:szCs w:val="28"/>
        </w:rPr>
      </w:pPr>
      <w:r w:rsidRPr="000D7EFD">
        <w:rPr>
          <w:sz w:val="28"/>
          <w:szCs w:val="28"/>
        </w:rPr>
        <w:t>1.1.20. Пункт 4.4.3 изложить в следующей редакции:</w:t>
      </w:r>
    </w:p>
    <w:p w:rsidR="003F5CF7" w:rsidRPr="000D7EFD" w:rsidRDefault="003F5CF7" w:rsidP="003F5CF7">
      <w:pPr>
        <w:ind w:firstLine="567"/>
        <w:jc w:val="both"/>
        <w:rPr>
          <w:sz w:val="28"/>
          <w:szCs w:val="28"/>
        </w:rPr>
      </w:pPr>
      <w:r w:rsidRPr="000D7EFD">
        <w:rPr>
          <w:bCs/>
          <w:sz w:val="28"/>
          <w:szCs w:val="28"/>
        </w:rPr>
        <w:t xml:space="preserve">"4.4.3. </w:t>
      </w:r>
      <w:r w:rsidRPr="000D7EFD">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1,3 - 6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p>
    <w:p w:rsidR="003F5CF7" w:rsidRPr="000D7EFD" w:rsidRDefault="003F5CF7" w:rsidP="003F5CF7">
      <w:pPr>
        <w:ind w:firstLine="567"/>
        <w:jc w:val="both"/>
        <w:rPr>
          <w:sz w:val="28"/>
          <w:szCs w:val="28"/>
        </w:rPr>
      </w:pPr>
      <w:r w:rsidRPr="000D7EFD">
        <w:rPr>
          <w:sz w:val="28"/>
          <w:szCs w:val="28"/>
        </w:rPr>
        <w:t>1.1.21. В пункте 4.5.1. слово "(надзорного) " – исключить;</w:t>
      </w:r>
    </w:p>
    <w:p w:rsidR="003F5CF7" w:rsidRPr="00037054" w:rsidRDefault="003F5CF7" w:rsidP="003F5CF7">
      <w:pPr>
        <w:ind w:firstLine="567"/>
        <w:jc w:val="both"/>
        <w:rPr>
          <w:sz w:val="28"/>
          <w:szCs w:val="28"/>
        </w:rPr>
      </w:pPr>
      <w:r>
        <w:rPr>
          <w:sz w:val="28"/>
          <w:szCs w:val="28"/>
        </w:rPr>
        <w:t>1.1.22</w:t>
      </w:r>
      <w:r w:rsidRPr="00037054">
        <w:rPr>
          <w:sz w:val="28"/>
          <w:szCs w:val="28"/>
        </w:rPr>
        <w:t>. Абзац 2 пункта 4.6.1. изложить в следующей редакции:</w:t>
      </w:r>
    </w:p>
    <w:p w:rsidR="003F5CF7" w:rsidRDefault="003F5CF7" w:rsidP="003F5CF7">
      <w:pPr>
        <w:ind w:firstLine="567"/>
        <w:jc w:val="both"/>
        <w:rPr>
          <w:sz w:val="28"/>
          <w:szCs w:val="28"/>
          <w:shd w:val="clear" w:color="auto" w:fill="FFFFFF"/>
        </w:rPr>
      </w:pPr>
      <w:r w:rsidRPr="00037054">
        <w:rPr>
          <w:sz w:val="28"/>
          <w:szCs w:val="28"/>
        </w:rPr>
        <w:t>"</w:t>
      </w:r>
      <w:r w:rsidRPr="00037054">
        <w:rPr>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5CF7" w:rsidRPr="000D7EFD" w:rsidRDefault="003F5CF7" w:rsidP="003F5CF7">
      <w:pPr>
        <w:ind w:firstLine="567"/>
        <w:jc w:val="both"/>
        <w:rPr>
          <w:sz w:val="28"/>
          <w:szCs w:val="28"/>
          <w:shd w:val="clear" w:color="auto" w:fill="FFFFFF"/>
        </w:rPr>
      </w:pPr>
      <w:r w:rsidRPr="000D7EFD">
        <w:rPr>
          <w:sz w:val="28"/>
          <w:szCs w:val="28"/>
          <w:shd w:val="clear" w:color="auto" w:fill="FFFFFF"/>
        </w:rPr>
        <w:t>1.1.23. Пункт 4.6.3. изложить в следующей редакции:</w:t>
      </w:r>
    </w:p>
    <w:p w:rsidR="003F5CF7" w:rsidRPr="000D7EFD" w:rsidRDefault="003F5CF7" w:rsidP="003F5CF7">
      <w:pPr>
        <w:ind w:firstLine="567"/>
        <w:jc w:val="both"/>
        <w:rPr>
          <w:sz w:val="28"/>
          <w:szCs w:val="28"/>
          <w:shd w:val="clear" w:color="auto" w:fill="FFFFFF"/>
        </w:rPr>
      </w:pPr>
      <w:r w:rsidRPr="000D7EFD">
        <w:rPr>
          <w:sz w:val="28"/>
          <w:szCs w:val="28"/>
          <w:shd w:val="clear" w:color="auto" w:fill="FFFFFF"/>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1,3 - 6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p>
    <w:p w:rsidR="003F5CF7" w:rsidRPr="00037054" w:rsidRDefault="003F5CF7" w:rsidP="003F5CF7">
      <w:pPr>
        <w:ind w:firstLine="567"/>
        <w:jc w:val="both"/>
        <w:rPr>
          <w:sz w:val="28"/>
          <w:szCs w:val="28"/>
          <w:shd w:val="clear" w:color="auto" w:fill="FFFFFF"/>
        </w:rPr>
      </w:pPr>
      <w:r>
        <w:rPr>
          <w:sz w:val="28"/>
          <w:szCs w:val="28"/>
        </w:rPr>
        <w:t>1.1.24</w:t>
      </w:r>
      <w:r w:rsidRPr="00037054">
        <w:rPr>
          <w:sz w:val="28"/>
          <w:szCs w:val="28"/>
        </w:rPr>
        <w:t>. В пункте 4.6.8. слова " с обязательным применением видеозаписи" заменить на слова: "</w:t>
      </w:r>
      <w:r w:rsidRPr="00037054">
        <w:rPr>
          <w:sz w:val="28"/>
          <w:szCs w:val="28"/>
          <w:shd w:val="clear" w:color="auto" w:fill="FFFFFF"/>
        </w:rPr>
        <w:t>и (или) с применением фотосъемки или видеозаписи";</w:t>
      </w:r>
    </w:p>
    <w:p w:rsidR="003F5CF7" w:rsidRPr="00037054" w:rsidRDefault="003F5CF7" w:rsidP="003F5CF7">
      <w:pPr>
        <w:ind w:firstLine="567"/>
        <w:jc w:val="both"/>
        <w:rPr>
          <w:sz w:val="28"/>
          <w:szCs w:val="28"/>
          <w:shd w:val="clear" w:color="auto" w:fill="FFFFFF"/>
        </w:rPr>
      </w:pPr>
      <w:r>
        <w:rPr>
          <w:sz w:val="28"/>
          <w:szCs w:val="28"/>
          <w:shd w:val="clear" w:color="auto" w:fill="FFFFFF"/>
        </w:rPr>
        <w:t>1.1.25</w:t>
      </w:r>
      <w:r w:rsidRPr="00037054">
        <w:rPr>
          <w:sz w:val="28"/>
          <w:szCs w:val="28"/>
          <w:shd w:val="clear" w:color="auto" w:fill="FFFFFF"/>
        </w:rPr>
        <w:t>. Пункт 4.6.9. дополнить абзацем 3 следующего содержания:</w:t>
      </w:r>
    </w:p>
    <w:p w:rsidR="003F5CF7" w:rsidRDefault="003F5CF7" w:rsidP="003F5CF7">
      <w:pPr>
        <w:ind w:firstLine="709"/>
        <w:jc w:val="both"/>
        <w:rPr>
          <w:sz w:val="28"/>
          <w:szCs w:val="28"/>
          <w:shd w:val="clear" w:color="auto" w:fill="FFFFFF"/>
        </w:rPr>
      </w:pPr>
      <w:r w:rsidRPr="00037054">
        <w:rPr>
          <w:sz w:val="28"/>
          <w:szCs w:val="28"/>
          <w:shd w:val="clear" w:color="auto" w:fill="FFFFFF"/>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sz w:val="28"/>
          <w:szCs w:val="28"/>
          <w:shd w:val="clear" w:color="auto" w:fill="FFFFFF"/>
        </w:rPr>
        <w:t>;</w:t>
      </w:r>
    </w:p>
    <w:p w:rsidR="003F5CF7" w:rsidRPr="000D7EFD" w:rsidRDefault="003F5CF7" w:rsidP="003F5CF7">
      <w:pPr>
        <w:ind w:firstLine="709"/>
        <w:jc w:val="both"/>
        <w:rPr>
          <w:sz w:val="28"/>
          <w:szCs w:val="28"/>
          <w:shd w:val="clear" w:color="auto" w:fill="FFFFFF"/>
        </w:rPr>
      </w:pPr>
      <w:r w:rsidRPr="000D7EFD">
        <w:rPr>
          <w:sz w:val="28"/>
          <w:szCs w:val="28"/>
          <w:shd w:val="clear" w:color="auto" w:fill="FFFFFF"/>
        </w:rPr>
        <w:t>1.1.26. Пункт 4.7.8. изложить в следующей редакции:</w:t>
      </w:r>
    </w:p>
    <w:p w:rsidR="003F5CF7" w:rsidRPr="000D7EFD" w:rsidRDefault="003F5CF7" w:rsidP="003F5CF7">
      <w:pPr>
        <w:ind w:firstLine="709"/>
        <w:jc w:val="both"/>
        <w:rPr>
          <w:sz w:val="28"/>
          <w:szCs w:val="28"/>
          <w:shd w:val="clear" w:color="auto" w:fill="FFFFFF"/>
        </w:rPr>
      </w:pPr>
      <w:r w:rsidRPr="000D7EFD">
        <w:rPr>
          <w:sz w:val="28"/>
          <w:szCs w:val="28"/>
          <w:shd w:val="clear" w:color="auto" w:fill="FFFFFF"/>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1,3 - 6 части 1 статьи 57 и частями 12 и 12.1 статьи 66 Федерального закона Федерального закона от 31 июля 2020 г. N 248-ФЗ "О государственном контроле (надзоре) и муниципальном контроле в Российской Федерации".";</w:t>
      </w:r>
    </w:p>
    <w:p w:rsidR="003F5CF7" w:rsidRPr="000D7EFD" w:rsidRDefault="003F5CF7" w:rsidP="003F5CF7">
      <w:pPr>
        <w:ind w:firstLine="709"/>
        <w:jc w:val="both"/>
        <w:rPr>
          <w:bCs/>
          <w:sz w:val="28"/>
          <w:szCs w:val="28"/>
          <w:shd w:val="clear" w:color="auto" w:fill="FFFFFF"/>
        </w:rPr>
      </w:pPr>
      <w:r w:rsidRPr="000D7EFD">
        <w:rPr>
          <w:sz w:val="28"/>
          <w:szCs w:val="28"/>
          <w:shd w:val="clear" w:color="auto" w:fill="FFFFFF"/>
        </w:rPr>
        <w:t xml:space="preserve">1.1.27. В подпункте 1 пункта </w:t>
      </w:r>
      <w:r w:rsidRPr="000D7EFD">
        <w:rPr>
          <w:bCs/>
          <w:sz w:val="28"/>
          <w:szCs w:val="28"/>
          <w:shd w:val="clear" w:color="auto" w:fill="FFFFFF"/>
        </w:rPr>
        <w:t>4.8.2. слово "(надзорного)" - исключить;</w:t>
      </w:r>
    </w:p>
    <w:p w:rsidR="003F5CF7" w:rsidRPr="000D7EFD" w:rsidRDefault="003F5CF7" w:rsidP="003F5CF7">
      <w:pPr>
        <w:ind w:firstLine="709"/>
        <w:jc w:val="both"/>
        <w:rPr>
          <w:bCs/>
          <w:sz w:val="28"/>
          <w:szCs w:val="28"/>
          <w:shd w:val="clear" w:color="auto" w:fill="FFFFFF"/>
        </w:rPr>
      </w:pPr>
      <w:r w:rsidRPr="000D7EFD">
        <w:rPr>
          <w:bCs/>
          <w:sz w:val="28"/>
          <w:szCs w:val="28"/>
          <w:shd w:val="clear" w:color="auto" w:fill="FFFFFF"/>
        </w:rPr>
        <w:t>1.1.28. Пункт 4.9.4. изложить в следующей редакции:</w:t>
      </w:r>
    </w:p>
    <w:p w:rsidR="003F5CF7" w:rsidRPr="000D7EFD" w:rsidRDefault="003F5CF7" w:rsidP="003F5CF7">
      <w:pPr>
        <w:ind w:firstLine="709"/>
        <w:jc w:val="both"/>
        <w:rPr>
          <w:bCs/>
          <w:sz w:val="28"/>
          <w:szCs w:val="28"/>
          <w:shd w:val="clear" w:color="auto" w:fill="FFFFFF"/>
        </w:rPr>
      </w:pPr>
      <w:r w:rsidRPr="000D7EFD">
        <w:rPr>
          <w:bCs/>
          <w:sz w:val="28"/>
          <w:szCs w:val="28"/>
          <w:shd w:val="clear" w:color="auto" w:fill="FFFFFF"/>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N 248-ФЗ "О государственном контроле (надзоре) и муниципальном контроле в Российской Федерации".";</w:t>
      </w:r>
    </w:p>
    <w:p w:rsidR="003F5CF7" w:rsidRPr="000D7EFD" w:rsidRDefault="003F5CF7" w:rsidP="003F5CF7">
      <w:pPr>
        <w:ind w:firstLine="709"/>
        <w:jc w:val="both"/>
        <w:rPr>
          <w:sz w:val="28"/>
          <w:szCs w:val="28"/>
          <w:shd w:val="clear" w:color="auto" w:fill="FFFFFF"/>
        </w:rPr>
      </w:pPr>
      <w:r w:rsidRPr="000D7EFD">
        <w:rPr>
          <w:sz w:val="28"/>
          <w:szCs w:val="28"/>
          <w:shd w:val="clear" w:color="auto" w:fill="FFFFFF"/>
        </w:rPr>
        <w:t>1.1.29. Дополнить пунктом 4.9.5. следующего содержания:</w:t>
      </w:r>
    </w:p>
    <w:p w:rsidR="003F5CF7" w:rsidRPr="000D7EFD" w:rsidRDefault="003F5CF7" w:rsidP="003F5CF7">
      <w:pPr>
        <w:ind w:firstLine="709"/>
        <w:jc w:val="both"/>
        <w:rPr>
          <w:sz w:val="28"/>
          <w:szCs w:val="28"/>
          <w:shd w:val="clear" w:color="auto" w:fill="FFFFFF"/>
        </w:rPr>
      </w:pPr>
      <w:r w:rsidRPr="000D7EFD">
        <w:rPr>
          <w:sz w:val="28"/>
          <w:szCs w:val="28"/>
          <w:shd w:val="clear" w:color="auto" w:fill="FFFFFF"/>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3F5CF7" w:rsidRPr="000D7EFD" w:rsidRDefault="003F5CF7" w:rsidP="003F5CF7">
      <w:pPr>
        <w:ind w:firstLine="709"/>
        <w:jc w:val="both"/>
        <w:rPr>
          <w:bCs/>
          <w:sz w:val="28"/>
          <w:szCs w:val="28"/>
        </w:rPr>
      </w:pPr>
      <w:r w:rsidRPr="000D7EFD">
        <w:rPr>
          <w:sz w:val="28"/>
          <w:szCs w:val="28"/>
        </w:rPr>
        <w:t xml:space="preserve">1.1.30. </w:t>
      </w:r>
      <w:r w:rsidRPr="000D7EFD">
        <w:rPr>
          <w:bCs/>
          <w:sz w:val="28"/>
          <w:szCs w:val="28"/>
        </w:rPr>
        <w:t>В пункте 6.1. слова "2023 года" заменить на слова: " 2025 года".</w:t>
      </w:r>
    </w:p>
    <w:p w:rsidR="003F5CF7" w:rsidRPr="000D7EFD" w:rsidRDefault="003F5CF7" w:rsidP="003F5CF7">
      <w:pPr>
        <w:ind w:firstLine="709"/>
        <w:rPr>
          <w:bCs/>
          <w:sz w:val="28"/>
          <w:szCs w:val="28"/>
        </w:rPr>
      </w:pPr>
      <w:r w:rsidRPr="000D7EFD">
        <w:rPr>
          <w:bCs/>
          <w:sz w:val="28"/>
          <w:szCs w:val="28"/>
        </w:rPr>
        <w:t>1.1.31. Приложение №3 изложить в следующей редакции:</w:t>
      </w:r>
    </w:p>
    <w:p w:rsidR="003F5CF7" w:rsidRPr="000D7EFD" w:rsidRDefault="003F5CF7" w:rsidP="003F5CF7">
      <w:pPr>
        <w:ind w:firstLine="709"/>
        <w:jc w:val="both"/>
        <w:rPr>
          <w:bCs/>
          <w:sz w:val="28"/>
          <w:szCs w:val="28"/>
        </w:rPr>
      </w:pPr>
      <w:r w:rsidRPr="000D7EFD">
        <w:rPr>
          <w:bCs/>
          <w:sz w:val="28"/>
          <w:szCs w:val="28"/>
        </w:rPr>
        <w:t>" Приложение №3</w:t>
      </w:r>
    </w:p>
    <w:p w:rsidR="003F5CF7" w:rsidRPr="000D7EFD" w:rsidRDefault="003F5CF7" w:rsidP="003F5CF7">
      <w:pPr>
        <w:ind w:firstLine="709"/>
        <w:jc w:val="both"/>
        <w:rPr>
          <w:bCs/>
          <w:sz w:val="28"/>
          <w:szCs w:val="28"/>
        </w:rPr>
      </w:pPr>
      <w:r w:rsidRPr="000D7EFD">
        <w:rPr>
          <w:bCs/>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Орловского сельсовета Кыштовского района Новосибирской области</w:t>
      </w:r>
    </w:p>
    <w:p w:rsidR="003F5CF7" w:rsidRPr="000D7EFD" w:rsidRDefault="003F5CF7" w:rsidP="003F5CF7">
      <w:pPr>
        <w:ind w:firstLine="709"/>
        <w:jc w:val="both"/>
        <w:rPr>
          <w:bCs/>
          <w:sz w:val="28"/>
          <w:szCs w:val="28"/>
        </w:rPr>
      </w:pPr>
      <w:r w:rsidRPr="000D7EFD">
        <w:rPr>
          <w:bCs/>
          <w:sz w:val="28"/>
          <w:szCs w:val="28"/>
        </w:rPr>
        <w:t xml:space="preserve">Перечень индикаторов риска </w:t>
      </w:r>
    </w:p>
    <w:p w:rsidR="003F5CF7" w:rsidRPr="000D7EFD" w:rsidRDefault="003F5CF7" w:rsidP="003F5CF7">
      <w:pPr>
        <w:ind w:firstLine="709"/>
        <w:jc w:val="both"/>
        <w:rPr>
          <w:bCs/>
          <w:sz w:val="28"/>
          <w:szCs w:val="28"/>
        </w:rPr>
      </w:pPr>
      <w:r w:rsidRPr="000D7EFD">
        <w:rPr>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rsidR="003F5CF7" w:rsidRPr="000D7EFD" w:rsidRDefault="003F5CF7" w:rsidP="003F5CF7">
      <w:pPr>
        <w:ind w:firstLine="709"/>
        <w:jc w:val="both"/>
        <w:rPr>
          <w:bCs/>
          <w:i/>
          <w:sz w:val="28"/>
          <w:szCs w:val="28"/>
          <w:u w:val="single"/>
        </w:rPr>
      </w:pPr>
      <w:r w:rsidRPr="000D7EFD">
        <w:rPr>
          <w:bCs/>
          <w:sz w:val="28"/>
          <w:szCs w:val="28"/>
        </w:rPr>
        <w:t>в Орловском сельсовете Кыштовского района Новосибирской области</w:t>
      </w:r>
    </w:p>
    <w:p w:rsidR="003F5CF7" w:rsidRPr="000D7EFD" w:rsidRDefault="003F5CF7" w:rsidP="003F5CF7">
      <w:pPr>
        <w:ind w:firstLine="709"/>
        <w:jc w:val="both"/>
        <w:rPr>
          <w:bCs/>
          <w:i/>
          <w:sz w:val="28"/>
          <w:szCs w:val="28"/>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3F5CF7" w:rsidRPr="000D7EFD" w:rsidTr="00D51B09">
        <w:trPr>
          <w:trHeight w:val="360"/>
        </w:trPr>
        <w:tc>
          <w:tcPr>
            <w:tcW w:w="4644"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Наименование индикатора</w:t>
            </w:r>
          </w:p>
        </w:tc>
        <w:tc>
          <w:tcPr>
            <w:tcW w:w="2552"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 xml:space="preserve">Показатель </w:t>
            </w:r>
            <w:r w:rsidRPr="000D7EFD">
              <w:rPr>
                <w:bCs/>
                <w:sz w:val="28"/>
                <w:szCs w:val="28"/>
              </w:rPr>
              <w:br/>
              <w:t>индикатора риска</w:t>
            </w:r>
          </w:p>
        </w:tc>
      </w:tr>
      <w:tr w:rsidR="003F5CF7" w:rsidRPr="000D7EFD" w:rsidTr="00D51B09">
        <w:tc>
          <w:tcPr>
            <w:tcW w:w="4644"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 xml:space="preserve">наличие у Контролируемого лица вступившего в законную силу </w:t>
            </w:r>
            <w:r w:rsidRPr="000D7EFD">
              <w:rPr>
                <w:bCs/>
                <w:sz w:val="28"/>
                <w:szCs w:val="28"/>
              </w:rPr>
              <w:lastRenderedPageBreak/>
              <w:t>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3F5CF7" w:rsidRPr="000D7EFD" w:rsidRDefault="003F5CF7" w:rsidP="00D51B09">
            <w:pPr>
              <w:ind w:firstLine="709"/>
              <w:jc w:val="both"/>
              <w:rPr>
                <w:bCs/>
                <w:sz w:val="28"/>
                <w:szCs w:val="28"/>
              </w:rPr>
            </w:pPr>
            <w:r w:rsidRPr="000D7EFD">
              <w:rPr>
                <w:bCs/>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lastRenderedPageBreak/>
              <w:t xml:space="preserve">0 </w:t>
            </w:r>
          </w:p>
        </w:tc>
        <w:tc>
          <w:tcPr>
            <w:tcW w:w="2977"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&gt;1 шт.</w:t>
            </w:r>
          </w:p>
        </w:tc>
      </w:tr>
      <w:tr w:rsidR="003F5CF7" w:rsidRPr="000D7EFD" w:rsidTr="00D51B09">
        <w:tc>
          <w:tcPr>
            <w:tcW w:w="4644"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1-2</w:t>
            </w:r>
          </w:p>
        </w:tc>
        <w:tc>
          <w:tcPr>
            <w:tcW w:w="2977"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&gt;2 шт.</w:t>
            </w:r>
          </w:p>
        </w:tc>
      </w:tr>
      <w:tr w:rsidR="003F5CF7" w:rsidRPr="000D7EFD" w:rsidTr="00D51B09">
        <w:tc>
          <w:tcPr>
            <w:tcW w:w="4644"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1-3</w:t>
            </w:r>
          </w:p>
        </w:tc>
        <w:tc>
          <w:tcPr>
            <w:tcW w:w="2977" w:type="dxa"/>
            <w:tcMar>
              <w:top w:w="0" w:type="dxa"/>
              <w:left w:w="108" w:type="dxa"/>
              <w:bottom w:w="0" w:type="dxa"/>
              <w:right w:w="108" w:type="dxa"/>
            </w:tcMar>
          </w:tcPr>
          <w:p w:rsidR="003F5CF7" w:rsidRPr="000D7EFD" w:rsidRDefault="003F5CF7" w:rsidP="00D51B09">
            <w:pPr>
              <w:ind w:firstLine="709"/>
              <w:jc w:val="both"/>
              <w:rPr>
                <w:bCs/>
                <w:sz w:val="28"/>
                <w:szCs w:val="28"/>
              </w:rPr>
            </w:pPr>
            <w:r w:rsidRPr="000D7EFD">
              <w:rPr>
                <w:bCs/>
                <w:sz w:val="28"/>
                <w:szCs w:val="28"/>
              </w:rPr>
              <w:t>&gt;3 шт.</w:t>
            </w:r>
          </w:p>
        </w:tc>
      </w:tr>
    </w:tbl>
    <w:p w:rsidR="003F5CF7" w:rsidRPr="000D7EFD" w:rsidRDefault="003F5CF7" w:rsidP="003F5CF7">
      <w:pPr>
        <w:ind w:firstLine="709"/>
        <w:jc w:val="both"/>
        <w:rPr>
          <w:bCs/>
          <w:sz w:val="28"/>
          <w:szCs w:val="28"/>
        </w:rPr>
      </w:pPr>
      <w:r w:rsidRPr="000D7EFD">
        <w:rPr>
          <w:bCs/>
          <w:sz w:val="28"/>
          <w:szCs w:val="28"/>
        </w:rPr>
        <w:t xml:space="preserve"> "</w:t>
      </w:r>
    </w:p>
    <w:p w:rsidR="003F5CF7" w:rsidRPr="000D7EFD" w:rsidRDefault="003F5CF7" w:rsidP="003F5CF7">
      <w:pPr>
        <w:ind w:firstLine="709"/>
        <w:jc w:val="both"/>
        <w:rPr>
          <w:bCs/>
          <w:sz w:val="28"/>
          <w:szCs w:val="28"/>
        </w:rPr>
      </w:pPr>
      <w:r w:rsidRPr="000D7EFD">
        <w:rPr>
          <w:bCs/>
          <w:sz w:val="28"/>
          <w:szCs w:val="28"/>
        </w:rPr>
        <w:t>1.1.32. В приложении №4 в форме предписания Контрольного органа пункт 2 - исключить.</w:t>
      </w:r>
    </w:p>
    <w:p w:rsidR="003F5CF7" w:rsidRDefault="003F5CF7" w:rsidP="003F5CF7">
      <w:pPr>
        <w:ind w:firstLine="709"/>
        <w:jc w:val="both"/>
        <w:rPr>
          <w:sz w:val="28"/>
          <w:szCs w:val="28"/>
        </w:rPr>
      </w:pPr>
    </w:p>
    <w:p w:rsidR="003F5CF7" w:rsidRPr="00DA419A" w:rsidRDefault="003F5CF7" w:rsidP="003F5CF7">
      <w:pPr>
        <w:ind w:firstLine="709"/>
        <w:jc w:val="both"/>
        <w:rPr>
          <w:sz w:val="28"/>
          <w:szCs w:val="28"/>
        </w:rPr>
      </w:pPr>
      <w:r>
        <w:rPr>
          <w:sz w:val="28"/>
          <w:szCs w:val="28"/>
        </w:rPr>
        <w:lastRenderedPageBreak/>
        <w:t xml:space="preserve">2.Опубликовать настоящее </w:t>
      </w:r>
      <w:r w:rsidRPr="00DA419A">
        <w:rPr>
          <w:sz w:val="28"/>
          <w:szCs w:val="28"/>
        </w:rPr>
        <w:t>решение в периодическом печатном издании "</w:t>
      </w:r>
      <w:r>
        <w:rPr>
          <w:sz w:val="28"/>
          <w:szCs w:val="28"/>
        </w:rPr>
        <w:t>Верх-Майзасс</w:t>
      </w:r>
      <w:r w:rsidRPr="00DA419A">
        <w:rPr>
          <w:sz w:val="28"/>
          <w:szCs w:val="28"/>
        </w:rPr>
        <w:t>кий Вестник</w:t>
      </w:r>
      <w:proofErr w:type="gramStart"/>
      <w:r w:rsidRPr="00DA419A">
        <w:rPr>
          <w:sz w:val="28"/>
          <w:szCs w:val="28"/>
        </w:rPr>
        <w:t>"  и</w:t>
      </w:r>
      <w:proofErr w:type="gramEnd"/>
      <w:r w:rsidRPr="00DA419A">
        <w:rPr>
          <w:sz w:val="28"/>
          <w:szCs w:val="28"/>
        </w:rPr>
        <w:t xml:space="preserve"> разместить на официальном сайте администрации </w:t>
      </w:r>
      <w:r>
        <w:rPr>
          <w:sz w:val="28"/>
          <w:szCs w:val="28"/>
        </w:rPr>
        <w:t>Верх-Майзасского</w:t>
      </w:r>
      <w:r w:rsidRPr="00DA419A">
        <w:rPr>
          <w:sz w:val="28"/>
          <w:szCs w:val="28"/>
        </w:rPr>
        <w:t xml:space="preserve"> сельсовета Кыштовского района Новосибирской области </w:t>
      </w:r>
    </w:p>
    <w:p w:rsidR="003F5CF7" w:rsidRPr="00DA419A" w:rsidRDefault="003F5CF7" w:rsidP="003F5CF7">
      <w:pPr>
        <w:ind w:firstLine="709"/>
        <w:jc w:val="both"/>
        <w:rPr>
          <w:sz w:val="28"/>
          <w:szCs w:val="28"/>
        </w:rPr>
      </w:pPr>
      <w:r w:rsidRPr="00DA419A">
        <w:rPr>
          <w:sz w:val="28"/>
          <w:szCs w:val="28"/>
        </w:rPr>
        <w:t>3. Настоящее решение вступает в силу после его опубликования.</w:t>
      </w:r>
    </w:p>
    <w:p w:rsidR="003F5CF7" w:rsidRPr="00DA419A" w:rsidRDefault="003F5CF7" w:rsidP="003F5CF7">
      <w:pPr>
        <w:ind w:firstLine="709"/>
        <w:jc w:val="both"/>
        <w:rPr>
          <w:sz w:val="28"/>
          <w:szCs w:val="28"/>
        </w:rPr>
      </w:pPr>
    </w:p>
    <w:tbl>
      <w:tblPr>
        <w:tblW w:w="0" w:type="auto"/>
        <w:tblLook w:val="04A0" w:firstRow="1" w:lastRow="0" w:firstColumn="1" w:lastColumn="0" w:noHBand="0" w:noVBand="1"/>
      </w:tblPr>
      <w:tblGrid>
        <w:gridCol w:w="5119"/>
        <w:gridCol w:w="5017"/>
      </w:tblGrid>
      <w:tr w:rsidR="003F5CF7" w:rsidRPr="00DA419A" w:rsidTr="00D51B09">
        <w:tc>
          <w:tcPr>
            <w:tcW w:w="5210" w:type="dxa"/>
            <w:shd w:val="clear" w:color="auto" w:fill="auto"/>
          </w:tcPr>
          <w:p w:rsidR="003F5CF7" w:rsidRDefault="003F5CF7" w:rsidP="00D51B09">
            <w:pPr>
              <w:ind w:firstLine="709"/>
              <w:rPr>
                <w:sz w:val="28"/>
                <w:szCs w:val="28"/>
              </w:rPr>
            </w:pPr>
            <w:r w:rsidRPr="00DA419A">
              <w:rPr>
                <w:sz w:val="28"/>
                <w:szCs w:val="28"/>
              </w:rPr>
              <w:t xml:space="preserve">Глава </w:t>
            </w:r>
            <w:r>
              <w:rPr>
                <w:sz w:val="28"/>
                <w:szCs w:val="28"/>
              </w:rPr>
              <w:t>Верх-Майзасского</w:t>
            </w:r>
            <w:r w:rsidRPr="00DA419A">
              <w:rPr>
                <w:sz w:val="28"/>
                <w:szCs w:val="28"/>
              </w:rPr>
              <w:t xml:space="preserve"> </w:t>
            </w:r>
            <w:r>
              <w:rPr>
                <w:sz w:val="28"/>
                <w:szCs w:val="28"/>
              </w:rPr>
              <w:t xml:space="preserve">   </w:t>
            </w:r>
          </w:p>
          <w:p w:rsidR="003F5CF7" w:rsidRPr="00DA419A" w:rsidRDefault="003F5CF7" w:rsidP="00D51B09">
            <w:pPr>
              <w:ind w:firstLine="709"/>
              <w:rPr>
                <w:sz w:val="28"/>
                <w:szCs w:val="28"/>
              </w:rPr>
            </w:pPr>
            <w:r>
              <w:rPr>
                <w:sz w:val="28"/>
                <w:szCs w:val="28"/>
              </w:rPr>
              <w:t xml:space="preserve"> </w:t>
            </w:r>
            <w:r w:rsidRPr="00DA419A">
              <w:rPr>
                <w:sz w:val="28"/>
                <w:szCs w:val="28"/>
              </w:rPr>
              <w:t>сельсовета</w:t>
            </w:r>
          </w:p>
          <w:p w:rsidR="003F5CF7" w:rsidRPr="00DA419A" w:rsidRDefault="003F5CF7" w:rsidP="00D51B09">
            <w:pPr>
              <w:ind w:firstLine="709"/>
              <w:rPr>
                <w:sz w:val="28"/>
                <w:szCs w:val="28"/>
              </w:rPr>
            </w:pPr>
            <w:r w:rsidRPr="00DA419A">
              <w:rPr>
                <w:sz w:val="28"/>
                <w:szCs w:val="28"/>
              </w:rPr>
              <w:t>Кыштовского района</w:t>
            </w:r>
          </w:p>
          <w:p w:rsidR="003F5CF7" w:rsidRPr="00DA419A" w:rsidRDefault="003F5CF7" w:rsidP="00D51B09">
            <w:pPr>
              <w:ind w:firstLine="709"/>
              <w:rPr>
                <w:sz w:val="28"/>
                <w:szCs w:val="28"/>
              </w:rPr>
            </w:pPr>
            <w:r w:rsidRPr="00DA419A">
              <w:rPr>
                <w:sz w:val="28"/>
                <w:szCs w:val="28"/>
              </w:rPr>
              <w:t>Новосибирской области</w:t>
            </w:r>
          </w:p>
        </w:tc>
        <w:tc>
          <w:tcPr>
            <w:tcW w:w="5104" w:type="dxa"/>
            <w:shd w:val="clear" w:color="auto" w:fill="auto"/>
          </w:tcPr>
          <w:p w:rsidR="003F5CF7" w:rsidRPr="00DA419A" w:rsidRDefault="003F5CF7" w:rsidP="00D51B09">
            <w:pPr>
              <w:ind w:firstLine="709"/>
              <w:jc w:val="both"/>
              <w:rPr>
                <w:sz w:val="28"/>
                <w:szCs w:val="28"/>
              </w:rPr>
            </w:pPr>
            <w:r w:rsidRPr="00DA419A">
              <w:rPr>
                <w:sz w:val="28"/>
                <w:szCs w:val="28"/>
              </w:rPr>
              <w:t>Председатель Совета депутатов</w:t>
            </w:r>
          </w:p>
          <w:p w:rsidR="003F5CF7" w:rsidRPr="00DA419A" w:rsidRDefault="003F5CF7" w:rsidP="00D51B09">
            <w:pPr>
              <w:ind w:firstLine="709"/>
              <w:jc w:val="both"/>
              <w:rPr>
                <w:sz w:val="28"/>
                <w:szCs w:val="28"/>
              </w:rPr>
            </w:pPr>
            <w:r>
              <w:rPr>
                <w:sz w:val="28"/>
                <w:szCs w:val="28"/>
              </w:rPr>
              <w:t>Верх-Майзасского</w:t>
            </w:r>
            <w:r w:rsidRPr="00DA419A">
              <w:rPr>
                <w:sz w:val="28"/>
                <w:szCs w:val="28"/>
              </w:rPr>
              <w:t xml:space="preserve"> сельсовета</w:t>
            </w:r>
          </w:p>
          <w:p w:rsidR="003F5CF7" w:rsidRPr="00DA419A" w:rsidRDefault="003F5CF7" w:rsidP="00D51B09">
            <w:pPr>
              <w:ind w:firstLine="709"/>
              <w:jc w:val="both"/>
              <w:rPr>
                <w:sz w:val="28"/>
                <w:szCs w:val="28"/>
              </w:rPr>
            </w:pPr>
            <w:r w:rsidRPr="00DA419A">
              <w:rPr>
                <w:sz w:val="28"/>
                <w:szCs w:val="28"/>
              </w:rPr>
              <w:t>Кыштовского района</w:t>
            </w:r>
          </w:p>
          <w:p w:rsidR="003F5CF7" w:rsidRPr="00DA419A" w:rsidRDefault="003F5CF7" w:rsidP="00D51B09">
            <w:pPr>
              <w:ind w:firstLine="709"/>
              <w:jc w:val="both"/>
              <w:rPr>
                <w:sz w:val="28"/>
                <w:szCs w:val="28"/>
              </w:rPr>
            </w:pPr>
            <w:r w:rsidRPr="00DA419A">
              <w:rPr>
                <w:sz w:val="28"/>
                <w:szCs w:val="28"/>
              </w:rPr>
              <w:t>Новосибирской области</w:t>
            </w:r>
          </w:p>
          <w:p w:rsidR="003F5CF7" w:rsidRPr="00DA419A" w:rsidRDefault="003F5CF7" w:rsidP="00D51B09">
            <w:pPr>
              <w:ind w:firstLine="709"/>
              <w:jc w:val="right"/>
              <w:rPr>
                <w:sz w:val="28"/>
                <w:szCs w:val="28"/>
              </w:rPr>
            </w:pPr>
          </w:p>
        </w:tc>
      </w:tr>
    </w:tbl>
    <w:p w:rsidR="003F5CF7" w:rsidRPr="001C7D20" w:rsidRDefault="003F5CF7" w:rsidP="003F5CF7">
      <w:pPr>
        <w:rPr>
          <w:bCs/>
          <w:color w:val="000000" w:themeColor="text1"/>
          <w:sz w:val="28"/>
          <w:szCs w:val="28"/>
        </w:rPr>
      </w:pPr>
      <w:r>
        <w:rPr>
          <w:bCs/>
          <w:sz w:val="28"/>
          <w:szCs w:val="28"/>
        </w:rPr>
        <w:t xml:space="preserve">                           И</w:t>
      </w:r>
      <w:r w:rsidRPr="00DA419A">
        <w:rPr>
          <w:bCs/>
          <w:sz w:val="28"/>
          <w:szCs w:val="28"/>
        </w:rPr>
        <w:t>.И.</w:t>
      </w:r>
      <w:r>
        <w:rPr>
          <w:bCs/>
          <w:sz w:val="28"/>
          <w:szCs w:val="28"/>
        </w:rPr>
        <w:t xml:space="preserve"> Мельни</w:t>
      </w:r>
      <w:r>
        <w:rPr>
          <w:bCs/>
          <w:color w:val="000000" w:themeColor="text1"/>
          <w:sz w:val="28"/>
          <w:szCs w:val="28"/>
        </w:rPr>
        <w:t xml:space="preserve">ков                                                      Е.Л. </w:t>
      </w:r>
      <w:proofErr w:type="spellStart"/>
      <w:r>
        <w:rPr>
          <w:bCs/>
          <w:color w:val="000000" w:themeColor="text1"/>
          <w:sz w:val="28"/>
          <w:szCs w:val="28"/>
        </w:rPr>
        <w:t>Еланцева</w:t>
      </w:r>
      <w:proofErr w:type="spellEnd"/>
    </w:p>
    <w:p w:rsidR="003F5CF7" w:rsidRDefault="003F5CF7" w:rsidP="00280253">
      <w:pPr>
        <w:pStyle w:val="aa"/>
        <w:ind w:right="-55"/>
        <w:jc w:val="right"/>
        <w:rPr>
          <w:sz w:val="24"/>
          <w:szCs w:val="24"/>
        </w:rPr>
      </w:pPr>
      <w:bookmarkStart w:id="0" w:name="_GoBack"/>
      <w:bookmarkEnd w:id="0"/>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Default="003F5CF7" w:rsidP="00280253">
      <w:pPr>
        <w:pStyle w:val="aa"/>
        <w:ind w:right="-55"/>
        <w:jc w:val="right"/>
        <w:rPr>
          <w:sz w:val="24"/>
          <w:szCs w:val="24"/>
        </w:rPr>
      </w:pPr>
    </w:p>
    <w:p w:rsidR="003F5CF7" w:rsidRPr="0011663A" w:rsidRDefault="003F5CF7" w:rsidP="00280253">
      <w:pPr>
        <w:pStyle w:val="aa"/>
        <w:ind w:right="-55"/>
        <w:jc w:val="right"/>
        <w:rPr>
          <w:sz w:val="24"/>
          <w:szCs w:val="24"/>
        </w:rPr>
      </w:pPr>
    </w:p>
    <w:p w:rsidR="008120F1" w:rsidRPr="0011663A" w:rsidRDefault="008120F1" w:rsidP="00280253">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w:t>
      </w:r>
      <w:r w:rsidR="00585CF5">
        <w:rPr>
          <w:rFonts w:ascii="Times New Roman" w:hAnsi="Times New Roman" w:cs="Times New Roman"/>
          <w:color w:val="000000"/>
          <w:sz w:val="24"/>
          <w:szCs w:val="24"/>
        </w:rPr>
        <w:t>2</w:t>
      </w:r>
      <w:r w:rsidR="006D2D5C">
        <w:rPr>
          <w:rFonts w:ascii="Times New Roman" w:hAnsi="Times New Roman" w:cs="Times New Roman"/>
          <w:color w:val="000000"/>
          <w:sz w:val="24"/>
          <w:szCs w:val="24"/>
        </w:rPr>
        <w:t xml:space="preserve"> </w:t>
      </w:r>
      <w:r w:rsidR="00585CF5">
        <w:rPr>
          <w:rFonts w:ascii="Times New Roman" w:hAnsi="Times New Roman" w:cs="Times New Roman"/>
          <w:color w:val="000000"/>
          <w:sz w:val="24"/>
          <w:szCs w:val="24"/>
        </w:rPr>
        <w:t>3феврал</w:t>
      </w:r>
      <w:r w:rsidR="00747185">
        <w:rPr>
          <w:rFonts w:ascii="Times New Roman" w:hAnsi="Times New Roman" w:cs="Times New Roman"/>
          <w:color w:val="000000"/>
          <w:sz w:val="24"/>
          <w:szCs w:val="24"/>
        </w:rPr>
        <w:t>я</w:t>
      </w:r>
      <w:r w:rsidR="004362B9" w:rsidRPr="0011663A">
        <w:rPr>
          <w:rFonts w:ascii="Times New Roman" w:hAnsi="Times New Roman" w:cs="Times New Roman"/>
          <w:color w:val="000000"/>
          <w:sz w:val="24"/>
          <w:szCs w:val="24"/>
        </w:rPr>
        <w:t xml:space="preserve"> 20</w:t>
      </w:r>
      <w:r w:rsidR="006D2D5C">
        <w:rPr>
          <w:rFonts w:ascii="Times New Roman" w:hAnsi="Times New Roman" w:cs="Times New Roman"/>
          <w:color w:val="000000"/>
          <w:sz w:val="24"/>
          <w:szCs w:val="24"/>
        </w:rPr>
        <w:t>2</w:t>
      </w:r>
      <w:r w:rsidR="00747185">
        <w:rPr>
          <w:rFonts w:ascii="Times New Roman" w:hAnsi="Times New Roman" w:cs="Times New Roman"/>
          <w:color w:val="000000"/>
          <w:sz w:val="24"/>
          <w:szCs w:val="24"/>
        </w:rPr>
        <w:t>5</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280253">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280253">
      <w:pPr>
        <w:rPr>
          <w:color w:val="000000"/>
        </w:rPr>
      </w:pPr>
      <w:r w:rsidRPr="0011663A">
        <w:rPr>
          <w:color w:val="000000"/>
        </w:rPr>
        <w:t xml:space="preserve">                                                         </w:t>
      </w:r>
      <w:r w:rsidR="008120F1" w:rsidRPr="0011663A">
        <w:rPr>
          <w:color w:val="000000"/>
        </w:rPr>
        <w:t>ул.Нарымская, 30</w:t>
      </w:r>
    </w:p>
    <w:p w:rsidR="000F3F26" w:rsidRPr="0011663A" w:rsidRDefault="008120F1" w:rsidP="00280253">
      <w:r w:rsidRPr="0011663A">
        <w:rPr>
          <w:color w:val="000000"/>
        </w:rPr>
        <w:t xml:space="preserve">                                           Подписано к печати: </w:t>
      </w:r>
      <w:r w:rsidR="00585CF5">
        <w:rPr>
          <w:color w:val="000000"/>
        </w:rPr>
        <w:t>03</w:t>
      </w:r>
      <w:r w:rsidR="00280253">
        <w:rPr>
          <w:color w:val="000000"/>
        </w:rPr>
        <w:t>.0</w:t>
      </w:r>
      <w:r w:rsidR="00585CF5">
        <w:rPr>
          <w:color w:val="000000"/>
        </w:rPr>
        <w:t>2</w:t>
      </w:r>
      <w:r w:rsidR="00280253">
        <w:rPr>
          <w:color w:val="000000"/>
        </w:rPr>
        <w:t>.202</w:t>
      </w:r>
      <w:r w:rsidR="00747185">
        <w:rPr>
          <w:color w:val="000000"/>
        </w:rPr>
        <w:t>5</w:t>
      </w:r>
      <w:r w:rsidR="00661198" w:rsidRPr="0011663A">
        <w:rPr>
          <w:color w:val="000000"/>
        </w:rPr>
        <w:t xml:space="preserve"> г.</w:t>
      </w:r>
      <w:r w:rsidRPr="0011663A">
        <w:rPr>
          <w:color w:val="000000"/>
        </w:rPr>
        <w:t xml:space="preserve"> </w:t>
      </w:r>
      <w:r w:rsidR="00661198" w:rsidRPr="0011663A">
        <w:rPr>
          <w:color w:val="000000"/>
        </w:rPr>
        <w:t>Тираж 5 экз.</w:t>
      </w:r>
      <w:r w:rsidRPr="0011663A">
        <w:rPr>
          <w:color w:val="000000"/>
        </w:rPr>
        <w:t xml:space="preserve"> </w:t>
      </w:r>
    </w:p>
    <w:sectPr w:rsidR="000F3F26" w:rsidRPr="0011663A" w:rsidSect="00DE722C">
      <w:headerReference w:type="even" r:id="rId10"/>
      <w:headerReference w:type="default" r:id="rId11"/>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6D" w:rsidRDefault="008B7C6D" w:rsidP="00A01B75">
      <w:r>
        <w:separator/>
      </w:r>
    </w:p>
  </w:endnote>
  <w:endnote w:type="continuationSeparator" w:id="0">
    <w:p w:rsidR="008B7C6D" w:rsidRDefault="008B7C6D"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6D" w:rsidRDefault="008B7C6D" w:rsidP="00A01B75">
      <w:r>
        <w:separator/>
      </w:r>
    </w:p>
  </w:footnote>
  <w:footnote w:type="continuationSeparator" w:id="0">
    <w:p w:rsidR="008B7C6D" w:rsidRDefault="008B7C6D"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8B7C6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6844C49"/>
    <w:multiLevelType w:val="hybridMultilevel"/>
    <w:tmpl w:val="3650F6EC"/>
    <w:lvl w:ilvl="0" w:tplc="21621F68">
      <w:start w:val="2"/>
      <w:numFmt w:val="decimal"/>
      <w:lvlText w:val="%1."/>
      <w:lvlJc w:val="left"/>
      <w:pPr>
        <w:ind w:left="950" w:hanging="360"/>
      </w:pPr>
    </w:lvl>
    <w:lvl w:ilvl="1" w:tplc="04190019">
      <w:start w:val="1"/>
      <w:numFmt w:val="lowerLetter"/>
      <w:lvlText w:val="%2."/>
      <w:lvlJc w:val="left"/>
      <w:pPr>
        <w:ind w:left="1670" w:hanging="360"/>
      </w:pPr>
    </w:lvl>
    <w:lvl w:ilvl="2" w:tplc="0419001B">
      <w:start w:val="1"/>
      <w:numFmt w:val="lowerRoman"/>
      <w:lvlText w:val="%3."/>
      <w:lvlJc w:val="right"/>
      <w:pPr>
        <w:ind w:left="2390" w:hanging="180"/>
      </w:pPr>
    </w:lvl>
    <w:lvl w:ilvl="3" w:tplc="0419000F">
      <w:start w:val="1"/>
      <w:numFmt w:val="decimal"/>
      <w:lvlText w:val="%4."/>
      <w:lvlJc w:val="left"/>
      <w:pPr>
        <w:ind w:left="3110" w:hanging="360"/>
      </w:pPr>
    </w:lvl>
    <w:lvl w:ilvl="4" w:tplc="04190019">
      <w:start w:val="1"/>
      <w:numFmt w:val="lowerLetter"/>
      <w:lvlText w:val="%5."/>
      <w:lvlJc w:val="left"/>
      <w:pPr>
        <w:ind w:left="3830" w:hanging="360"/>
      </w:pPr>
    </w:lvl>
    <w:lvl w:ilvl="5" w:tplc="0419001B">
      <w:start w:val="1"/>
      <w:numFmt w:val="lowerRoman"/>
      <w:lvlText w:val="%6."/>
      <w:lvlJc w:val="right"/>
      <w:pPr>
        <w:ind w:left="4550" w:hanging="180"/>
      </w:pPr>
    </w:lvl>
    <w:lvl w:ilvl="6" w:tplc="0419000F">
      <w:start w:val="1"/>
      <w:numFmt w:val="decimal"/>
      <w:lvlText w:val="%7."/>
      <w:lvlJc w:val="left"/>
      <w:pPr>
        <w:ind w:left="5270" w:hanging="360"/>
      </w:pPr>
    </w:lvl>
    <w:lvl w:ilvl="7" w:tplc="04190019">
      <w:start w:val="1"/>
      <w:numFmt w:val="lowerLetter"/>
      <w:lvlText w:val="%8."/>
      <w:lvlJc w:val="left"/>
      <w:pPr>
        <w:ind w:left="5990" w:hanging="360"/>
      </w:pPr>
    </w:lvl>
    <w:lvl w:ilvl="8" w:tplc="0419001B">
      <w:start w:val="1"/>
      <w:numFmt w:val="lowerRoman"/>
      <w:lvlText w:val="%9."/>
      <w:lvlJc w:val="right"/>
      <w:pPr>
        <w:ind w:left="6710" w:hanging="180"/>
      </w:pPr>
    </w:lvl>
  </w:abstractNum>
  <w:abstractNum w:abstractNumId="7"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0"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5"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0"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1"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2" w15:restartNumberingAfterBreak="0">
    <w:nsid w:val="58A87237"/>
    <w:multiLevelType w:val="hybridMultilevel"/>
    <w:tmpl w:val="DDDA7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B2C1F"/>
    <w:multiLevelType w:val="hybridMultilevel"/>
    <w:tmpl w:val="C0AE4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8"/>
  </w:num>
  <w:num w:numId="4">
    <w:abstractNumId w:val="27"/>
  </w:num>
  <w:num w:numId="5">
    <w:abstractNumId w:val="12"/>
  </w:num>
  <w:num w:numId="6">
    <w:abstractNumId w:val="10"/>
  </w:num>
  <w:num w:numId="7">
    <w:abstractNumId w:val="19"/>
  </w:num>
  <w:num w:numId="8">
    <w:abstractNumId w:val="5"/>
  </w:num>
  <w:num w:numId="9">
    <w:abstractNumId w:val="28"/>
  </w:num>
  <w:num w:numId="10">
    <w:abstractNumId w:val="20"/>
  </w:num>
  <w:num w:numId="11">
    <w:abstractNumId w:val="21"/>
  </w:num>
  <w:num w:numId="12">
    <w:abstractNumId w:val="3"/>
  </w:num>
  <w:num w:numId="13">
    <w:abstractNumId w:val="17"/>
  </w:num>
  <w:num w:numId="14">
    <w:abstractNumId w:val="8"/>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3"/>
  </w:num>
  <w:num w:numId="22">
    <w:abstractNumId w:val="11"/>
  </w:num>
  <w:num w:numId="23">
    <w:abstractNumId w:val="25"/>
  </w:num>
  <w:num w:numId="24">
    <w:abstractNumId w:val="24"/>
  </w:num>
  <w:num w:numId="25">
    <w:abstractNumId w:val="14"/>
  </w:num>
  <w:num w:numId="26">
    <w:abstractNumId w:val="9"/>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A325F"/>
    <w:rsid w:val="000F0958"/>
    <w:rsid w:val="00102B29"/>
    <w:rsid w:val="0011663A"/>
    <w:rsid w:val="00131767"/>
    <w:rsid w:val="00137581"/>
    <w:rsid w:val="00206DAA"/>
    <w:rsid w:val="0023086A"/>
    <w:rsid w:val="00280253"/>
    <w:rsid w:val="00293295"/>
    <w:rsid w:val="002F6818"/>
    <w:rsid w:val="00330160"/>
    <w:rsid w:val="00390393"/>
    <w:rsid w:val="003F24E0"/>
    <w:rsid w:val="003F5CF7"/>
    <w:rsid w:val="004362B9"/>
    <w:rsid w:val="00453426"/>
    <w:rsid w:val="00474F29"/>
    <w:rsid w:val="00485474"/>
    <w:rsid w:val="004A6CFF"/>
    <w:rsid w:val="0053040D"/>
    <w:rsid w:val="00585CF5"/>
    <w:rsid w:val="005F3F35"/>
    <w:rsid w:val="00623A7C"/>
    <w:rsid w:val="00644F20"/>
    <w:rsid w:val="00661198"/>
    <w:rsid w:val="0068404C"/>
    <w:rsid w:val="006851FC"/>
    <w:rsid w:val="006B2ABE"/>
    <w:rsid w:val="006D2D5C"/>
    <w:rsid w:val="00704CC3"/>
    <w:rsid w:val="00732A41"/>
    <w:rsid w:val="007365F9"/>
    <w:rsid w:val="00747185"/>
    <w:rsid w:val="00783652"/>
    <w:rsid w:val="00810465"/>
    <w:rsid w:val="00810B75"/>
    <w:rsid w:val="008120F1"/>
    <w:rsid w:val="0081302C"/>
    <w:rsid w:val="00833CDA"/>
    <w:rsid w:val="00854B85"/>
    <w:rsid w:val="00876E74"/>
    <w:rsid w:val="008B7C6D"/>
    <w:rsid w:val="008E69EB"/>
    <w:rsid w:val="0091767E"/>
    <w:rsid w:val="009441C9"/>
    <w:rsid w:val="00952F78"/>
    <w:rsid w:val="00957D4A"/>
    <w:rsid w:val="00993895"/>
    <w:rsid w:val="009B10AE"/>
    <w:rsid w:val="009D2A05"/>
    <w:rsid w:val="009E64B6"/>
    <w:rsid w:val="009F1750"/>
    <w:rsid w:val="00A01B75"/>
    <w:rsid w:val="00A121FE"/>
    <w:rsid w:val="00A22149"/>
    <w:rsid w:val="00A40104"/>
    <w:rsid w:val="00A431DB"/>
    <w:rsid w:val="00A56EC3"/>
    <w:rsid w:val="00A575D9"/>
    <w:rsid w:val="00AB4A00"/>
    <w:rsid w:val="00AD16CB"/>
    <w:rsid w:val="00B06EEF"/>
    <w:rsid w:val="00B164D0"/>
    <w:rsid w:val="00B509AD"/>
    <w:rsid w:val="00B63FFF"/>
    <w:rsid w:val="00BA5A50"/>
    <w:rsid w:val="00BD04D2"/>
    <w:rsid w:val="00BE6A0F"/>
    <w:rsid w:val="00BF6B61"/>
    <w:rsid w:val="00C44C18"/>
    <w:rsid w:val="00C6499A"/>
    <w:rsid w:val="00CB70C3"/>
    <w:rsid w:val="00CE6C5C"/>
    <w:rsid w:val="00CF1620"/>
    <w:rsid w:val="00DE722C"/>
    <w:rsid w:val="00DF07B7"/>
    <w:rsid w:val="00E31E68"/>
    <w:rsid w:val="00E63193"/>
    <w:rsid w:val="00E756DC"/>
    <w:rsid w:val="00E86A4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3DE2"/>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link w:val="ConsPlusTitle1"/>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table" w:customStyle="1" w:styleId="15">
    <w:name w:val="Сетка таблицы1"/>
    <w:basedOn w:val="a1"/>
    <w:next w:val="af2"/>
    <w:uiPriority w:val="59"/>
    <w:rsid w:val="0028025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1"/>
    <w:basedOn w:val="a"/>
    <w:rsid w:val="00585CF5"/>
    <w:pPr>
      <w:spacing w:before="100" w:beforeAutospacing="1" w:after="100" w:afterAutospacing="1"/>
    </w:pPr>
  </w:style>
  <w:style w:type="paragraph" w:styleId="22">
    <w:name w:val="Body Text 2"/>
    <w:basedOn w:val="a"/>
    <w:link w:val="23"/>
    <w:uiPriority w:val="99"/>
    <w:unhideWhenUsed/>
    <w:rsid w:val="00585CF5"/>
    <w:pPr>
      <w:spacing w:after="120" w:line="480" w:lineRule="auto"/>
    </w:pPr>
  </w:style>
  <w:style w:type="character" w:customStyle="1" w:styleId="23">
    <w:name w:val="Основной текст 2 Знак"/>
    <w:basedOn w:val="a0"/>
    <w:link w:val="22"/>
    <w:uiPriority w:val="99"/>
    <w:rsid w:val="00585CF5"/>
    <w:rPr>
      <w:rFonts w:ascii="Times New Roman" w:eastAsia="Times New Roman" w:hAnsi="Times New Roman" w:cs="Times New Roman"/>
      <w:sz w:val="24"/>
      <w:szCs w:val="24"/>
      <w:lang w:eastAsia="ru-RU"/>
    </w:rPr>
  </w:style>
  <w:style w:type="paragraph" w:customStyle="1" w:styleId="Standard">
    <w:name w:val="Standard"/>
    <w:rsid w:val="003F5CF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1">
    <w:name w:val="ConsPlusNormal1"/>
    <w:uiPriority w:val="99"/>
    <w:locked/>
    <w:rsid w:val="003F5CF7"/>
    <w:rPr>
      <w:rFonts w:ascii="Times New Roman" w:hAnsi="Times New Roman" w:cs="Times New Roman"/>
      <w:sz w:val="24"/>
      <w:szCs w:val="22"/>
      <w:lang w:bidi="ar-SA"/>
    </w:rPr>
  </w:style>
  <w:style w:type="character" w:customStyle="1" w:styleId="ConsPlusTitle1">
    <w:name w:val="ConsPlusTitle1"/>
    <w:link w:val="ConsPlusTitle"/>
    <w:locked/>
    <w:rsid w:val="003F5CF7"/>
    <w:rPr>
      <w:rFonts w:ascii="Calibri" w:eastAsia="Times New Roman" w:hAnsi="Calibri" w:cs="Calibri"/>
      <w:b/>
      <w:szCs w:val="20"/>
      <w:lang w:eastAsia="ru-RU"/>
    </w:rPr>
  </w:style>
  <w:style w:type="paragraph" w:customStyle="1" w:styleId="s1">
    <w:name w:val="s_1"/>
    <w:basedOn w:val="a"/>
    <w:rsid w:val="003F5CF7"/>
    <w:pPr>
      <w:spacing w:before="100" w:beforeAutospacing="1" w:after="100" w:afterAutospacing="1"/>
    </w:pPr>
  </w:style>
  <w:style w:type="paragraph" w:customStyle="1" w:styleId="listparagraph">
    <w:name w:val="listparagraph"/>
    <w:basedOn w:val="a"/>
    <w:rsid w:val="003F5CF7"/>
    <w:pPr>
      <w:spacing w:before="100" w:beforeAutospacing="1" w:after="100" w:afterAutospacing="1"/>
    </w:pPr>
  </w:style>
  <w:style w:type="paragraph" w:customStyle="1" w:styleId="s15">
    <w:name w:val="s_15"/>
    <w:basedOn w:val="a"/>
    <w:rsid w:val="003F5CF7"/>
    <w:pPr>
      <w:spacing w:before="100" w:beforeAutospacing="1" w:after="100" w:afterAutospacing="1"/>
    </w:pPr>
  </w:style>
  <w:style w:type="character" w:customStyle="1" w:styleId="s10">
    <w:name w:val="s_10"/>
    <w:basedOn w:val="a0"/>
    <w:rsid w:val="003F5CF7"/>
  </w:style>
  <w:style w:type="character" w:styleId="afd">
    <w:name w:val="Emphasis"/>
    <w:uiPriority w:val="20"/>
    <w:qFormat/>
    <w:rsid w:val="003F5CF7"/>
    <w:rPr>
      <w:i/>
      <w:iCs/>
    </w:rPr>
  </w:style>
  <w:style w:type="paragraph" w:customStyle="1" w:styleId="nospacing">
    <w:name w:val="nospacing"/>
    <w:basedOn w:val="a"/>
    <w:rsid w:val="003F5CF7"/>
    <w:pPr>
      <w:spacing w:before="100" w:beforeAutospacing="1" w:after="100" w:afterAutospacing="1"/>
    </w:pPr>
  </w:style>
  <w:style w:type="paragraph" w:styleId="HTML">
    <w:name w:val="HTML Preformatted"/>
    <w:basedOn w:val="a"/>
    <w:link w:val="HTML0"/>
    <w:uiPriority w:val="99"/>
    <w:unhideWhenUsed/>
    <w:rsid w:val="003F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F5CF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2E911-103D-455B-BDDC-6B24D47C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16</Pages>
  <Words>5180</Words>
  <Characters>29531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43</cp:revision>
  <cp:lastPrinted>2023-03-06T08:02:00Z</cp:lastPrinted>
  <dcterms:created xsi:type="dcterms:W3CDTF">2017-07-17T06:39:00Z</dcterms:created>
  <dcterms:modified xsi:type="dcterms:W3CDTF">2025-03-05T10:00:00Z</dcterms:modified>
</cp:coreProperties>
</file>